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46CB" w:rsidRDefault="009A46CB">
      <w:pPr>
        <w:widowControl w:val="0"/>
        <w:autoSpaceDE w:val="0"/>
        <w:autoSpaceDN w:val="0"/>
        <w:adjustRightInd w:val="0"/>
        <w:spacing w:after="0" w:line="240" w:lineRule="auto"/>
        <w:jc w:val="both"/>
        <w:outlineLvl w:val="0"/>
        <w:rPr>
          <w:rFonts w:ascii="Calibri" w:hAnsi="Calibri" w:cs="Calibri"/>
        </w:rPr>
      </w:pP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5 апреля 2013 года N 44-ФЗ</w:t>
      </w:r>
      <w:r>
        <w:rPr>
          <w:rFonts w:ascii="Calibri" w:hAnsi="Calibri" w:cs="Calibri"/>
        </w:rPr>
        <w:br/>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jc w:val="both"/>
        <w:rPr>
          <w:rFonts w:ascii="Calibri" w:hAnsi="Calibri" w:cs="Calibri"/>
        </w:rPr>
      </w:pPr>
    </w:p>
    <w:p w:rsidR="009A46CB" w:rsidRDefault="009A46C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9A46CB" w:rsidRDefault="009A46CB">
      <w:pPr>
        <w:widowControl w:val="0"/>
        <w:autoSpaceDE w:val="0"/>
        <w:autoSpaceDN w:val="0"/>
        <w:adjustRightInd w:val="0"/>
        <w:spacing w:after="0" w:line="240" w:lineRule="auto"/>
        <w:jc w:val="center"/>
        <w:rPr>
          <w:rFonts w:ascii="Calibri" w:hAnsi="Calibri" w:cs="Calibri"/>
          <w:b/>
          <w:bCs/>
        </w:rPr>
      </w:pPr>
    </w:p>
    <w:p w:rsidR="009A46CB" w:rsidRDefault="009A46C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9A46CB" w:rsidRDefault="009A46CB">
      <w:pPr>
        <w:widowControl w:val="0"/>
        <w:autoSpaceDE w:val="0"/>
        <w:autoSpaceDN w:val="0"/>
        <w:adjustRightInd w:val="0"/>
        <w:spacing w:after="0" w:line="240" w:lineRule="auto"/>
        <w:jc w:val="center"/>
        <w:rPr>
          <w:rFonts w:ascii="Calibri" w:hAnsi="Calibri" w:cs="Calibri"/>
          <w:b/>
          <w:bCs/>
        </w:rPr>
      </w:pPr>
    </w:p>
    <w:p w:rsidR="009A46CB" w:rsidRDefault="009A46C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КОНТРАКТНОЙ СИСТЕМЕ</w:t>
      </w:r>
    </w:p>
    <w:p w:rsidR="009A46CB" w:rsidRDefault="009A46C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СФЕРЕ ЗАКУПОК ТОВАРОВ, РАБОТ, УСЛУГ ДЛЯ ОБЕСПЕЧЕНИЯ</w:t>
      </w:r>
    </w:p>
    <w:p w:rsidR="009A46CB" w:rsidRDefault="009A46C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ГОСУДАРСТВЕННЫХ И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9A46CB" w:rsidRDefault="009A46CB">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9A46CB" w:rsidRDefault="009A46CB">
      <w:pPr>
        <w:widowControl w:val="0"/>
        <w:autoSpaceDE w:val="0"/>
        <w:autoSpaceDN w:val="0"/>
        <w:adjustRightInd w:val="0"/>
        <w:spacing w:after="0" w:line="240" w:lineRule="auto"/>
        <w:jc w:val="right"/>
        <w:rPr>
          <w:rFonts w:ascii="Calibri" w:hAnsi="Calibri" w:cs="Calibri"/>
        </w:rPr>
      </w:pPr>
      <w:r>
        <w:rPr>
          <w:rFonts w:ascii="Calibri" w:hAnsi="Calibri" w:cs="Calibri"/>
        </w:rPr>
        <w:t>22 марта 2013 года</w:t>
      </w:r>
    </w:p>
    <w:p w:rsidR="009A46CB" w:rsidRDefault="009A46CB">
      <w:pPr>
        <w:widowControl w:val="0"/>
        <w:autoSpaceDE w:val="0"/>
        <w:autoSpaceDN w:val="0"/>
        <w:adjustRightInd w:val="0"/>
        <w:spacing w:after="0" w:line="240" w:lineRule="auto"/>
        <w:jc w:val="right"/>
        <w:rPr>
          <w:rFonts w:ascii="Calibri" w:hAnsi="Calibri" w:cs="Calibri"/>
        </w:rPr>
      </w:pPr>
    </w:p>
    <w:p w:rsidR="009A46CB" w:rsidRDefault="009A46CB">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9A46CB" w:rsidRDefault="009A46CB">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9A46CB" w:rsidRDefault="009A46CB">
      <w:pPr>
        <w:widowControl w:val="0"/>
        <w:autoSpaceDE w:val="0"/>
        <w:autoSpaceDN w:val="0"/>
        <w:adjustRightInd w:val="0"/>
        <w:spacing w:after="0" w:line="240" w:lineRule="auto"/>
        <w:jc w:val="right"/>
        <w:rPr>
          <w:rFonts w:ascii="Calibri" w:hAnsi="Calibri" w:cs="Calibri"/>
        </w:rPr>
      </w:pPr>
      <w:r>
        <w:rPr>
          <w:rFonts w:ascii="Calibri" w:hAnsi="Calibri" w:cs="Calibri"/>
        </w:rPr>
        <w:t>27 марта 2013 года</w:t>
      </w:r>
    </w:p>
    <w:p w:rsidR="009A46CB" w:rsidRDefault="009A46CB">
      <w:pPr>
        <w:widowControl w:val="0"/>
        <w:autoSpaceDE w:val="0"/>
        <w:autoSpaceDN w:val="0"/>
        <w:adjustRightInd w:val="0"/>
        <w:spacing w:after="0" w:line="240" w:lineRule="auto"/>
        <w:jc w:val="center"/>
        <w:rPr>
          <w:rFonts w:ascii="Calibri" w:hAnsi="Calibri" w:cs="Calibri"/>
        </w:rPr>
      </w:pPr>
    </w:p>
    <w:p w:rsidR="009A46CB" w:rsidRDefault="009A46CB">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9A46CB" w:rsidRDefault="009A46C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02.07.2013 </w:t>
      </w:r>
      <w:hyperlink r:id="rId5" w:history="1">
        <w:r>
          <w:rPr>
            <w:rFonts w:ascii="Calibri" w:hAnsi="Calibri" w:cs="Calibri"/>
            <w:color w:val="0000FF"/>
          </w:rPr>
          <w:t>N 188-ФЗ</w:t>
        </w:r>
      </w:hyperlink>
      <w:r>
        <w:rPr>
          <w:rFonts w:ascii="Calibri" w:hAnsi="Calibri" w:cs="Calibri"/>
        </w:rPr>
        <w:t>,</w:t>
      </w:r>
    </w:p>
    <w:p w:rsidR="009A46CB" w:rsidRDefault="009A46C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6" w:history="1">
        <w:r>
          <w:rPr>
            <w:rFonts w:ascii="Calibri" w:hAnsi="Calibri" w:cs="Calibri"/>
            <w:color w:val="0000FF"/>
          </w:rPr>
          <w:t>N 396-ФЗ</w:t>
        </w:r>
      </w:hyperlink>
      <w:r>
        <w:rPr>
          <w:rFonts w:ascii="Calibri" w:hAnsi="Calibri" w:cs="Calibri"/>
        </w:rPr>
        <w:t xml:space="preserve">, от 04.06.2014 </w:t>
      </w:r>
      <w:hyperlink r:id="rId7" w:history="1">
        <w:r>
          <w:rPr>
            <w:rFonts w:ascii="Calibri" w:hAnsi="Calibri" w:cs="Calibri"/>
            <w:color w:val="0000FF"/>
          </w:rPr>
          <w:t>N 140-ФЗ</w:t>
        </w:r>
      </w:hyperlink>
      <w:r>
        <w:rPr>
          <w:rFonts w:ascii="Calibri" w:hAnsi="Calibri" w:cs="Calibri"/>
        </w:rPr>
        <w:t xml:space="preserve">, от 21.07.2014 </w:t>
      </w:r>
      <w:hyperlink r:id="rId8" w:history="1">
        <w:r>
          <w:rPr>
            <w:rFonts w:ascii="Calibri" w:hAnsi="Calibri" w:cs="Calibri"/>
            <w:color w:val="0000FF"/>
          </w:rPr>
          <w:t>N 224-ФЗ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0"/>
        <w:rPr>
          <w:rFonts w:ascii="Calibri" w:hAnsi="Calibri" w:cs="Calibri"/>
          <w:b/>
          <w:bCs/>
        </w:rPr>
      </w:pPr>
      <w:bookmarkStart w:id="0" w:name="Par24"/>
      <w:bookmarkEnd w:id="0"/>
      <w:r>
        <w:rPr>
          <w:rFonts w:ascii="Calibri" w:hAnsi="Calibri" w:cs="Calibri"/>
          <w:b/>
          <w:bCs/>
        </w:rPr>
        <w:t>Глава 1. ОБЩИЕ ПОЛОЖЕНИЯ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1" w:name="Par26"/>
      <w:bookmarkEnd w:id="1"/>
      <w:r>
        <w:rPr>
          <w:rFonts w:ascii="Calibri" w:hAnsi="Calibri" w:cs="Calibri"/>
        </w:rPr>
        <w:t>Статья 1. Сфера применения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 w:name="Par28"/>
      <w:bookmarkEnd w:id="2"/>
      <w:r>
        <w:rPr>
          <w:rFonts w:ascii="Calibri" w:hAnsi="Calibri" w:cs="Calibri"/>
        </w:rP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 w:name="Par29"/>
      <w:bookmarkEnd w:id="3"/>
      <w:r>
        <w:rPr>
          <w:rFonts w:ascii="Calibri" w:hAnsi="Calibri" w:cs="Calibri"/>
        </w:rPr>
        <w:t>1) планирования закупок товаров, работ,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определения поставщиков (подрядчиков, исполнителей);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 w:name="Par31"/>
      <w:bookmarkEnd w:id="4"/>
      <w:r>
        <w:rPr>
          <w:rFonts w:ascii="Calibri" w:hAnsi="Calibri" w:cs="Calibri"/>
        </w:rPr>
        <w:t xml:space="preserve">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либо иным юридическим лицом в соответствии с </w:t>
      </w:r>
      <w:hyperlink w:anchor="Par203" w:history="1">
        <w:r>
          <w:rPr>
            <w:rFonts w:ascii="Calibri" w:hAnsi="Calibri" w:cs="Calibri"/>
            <w:color w:val="0000FF"/>
          </w:rPr>
          <w:t>частями 1</w:t>
        </w:r>
      </w:hyperlink>
      <w:r>
        <w:rPr>
          <w:rFonts w:ascii="Calibri" w:hAnsi="Calibri" w:cs="Calibri"/>
        </w:rPr>
        <w:t xml:space="preserve">, </w:t>
      </w:r>
      <w:hyperlink w:anchor="Par215" w:history="1">
        <w:r>
          <w:rPr>
            <w:rFonts w:ascii="Calibri" w:hAnsi="Calibri" w:cs="Calibri"/>
            <w:color w:val="0000FF"/>
          </w:rPr>
          <w:t>4</w:t>
        </w:r>
      </w:hyperlink>
      <w:r>
        <w:rPr>
          <w:rFonts w:ascii="Calibri" w:hAnsi="Calibri" w:cs="Calibri"/>
        </w:rPr>
        <w:t xml:space="preserve"> и </w:t>
      </w:r>
      <w:hyperlink w:anchor="Par217" w:history="1">
        <w:r>
          <w:rPr>
            <w:rFonts w:ascii="Calibri" w:hAnsi="Calibri" w:cs="Calibri"/>
            <w:color w:val="0000FF"/>
          </w:rPr>
          <w:t>5 статьи 15</w:t>
        </w:r>
      </w:hyperlink>
      <w:r>
        <w:rPr>
          <w:rFonts w:ascii="Calibri" w:hAnsi="Calibri" w:cs="Calibri"/>
        </w:rPr>
        <w:t xml:space="preserve"> настоящего Федерального закона (далее - контракт);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особенностей исполнения контрактов;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мониторинга закупок товаров, работ,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аудита в сфере закупок товаров, работ,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Положения настоящего Федерального закона не применяются к отношениям, связанным с назначением экспертизы арбитражным судом по своей инициативе (</w:t>
      </w:r>
      <w:hyperlink r:id="rId9" w:history="1">
        <w:r>
          <w:rPr>
            <w:rFonts w:ascii="Calibri" w:hAnsi="Calibri" w:cs="Calibri"/>
            <w:color w:val="0000FF"/>
          </w:rPr>
          <w:t>пункт 4</w:t>
        </w:r>
      </w:hyperlink>
      <w:r>
        <w:rPr>
          <w:rFonts w:ascii="Calibri" w:hAnsi="Calibri" w:cs="Calibri"/>
        </w:rPr>
        <w:t xml:space="preserve"> Постановления Пленума ВАС РФ от 04.04.2014 N 23).</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Настоящий Федеральный закон не применяется к отношениям, связанным с:</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w:t>
      </w:r>
      <w:r>
        <w:rPr>
          <w:rFonts w:ascii="Calibri" w:hAnsi="Calibri" w:cs="Calibri"/>
        </w:rPr>
        <w:lastRenderedPageBreak/>
        <w:t>Федерация, а также международными финансовыми организациями, с которыми Российская Федерация заключила международные договоры;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закупкой товаров, работ, услуг для обеспечения безопасности лиц, подлежащих государственной защите, в соответствии с Федеральным </w:t>
      </w:r>
      <w:hyperlink r:id="rId10" w:history="1">
        <w:r>
          <w:rPr>
            <w:rFonts w:ascii="Calibri" w:hAnsi="Calibri" w:cs="Calibri"/>
            <w:color w:val="0000FF"/>
          </w:rPr>
          <w:t>законом</w:t>
        </w:r>
      </w:hyperlink>
      <w:r>
        <w:rPr>
          <w:rFonts w:ascii="Calibri" w:hAnsi="Calibri" w:cs="Calibri"/>
        </w:rPr>
        <w:t xml:space="preserve"> от 20 августа 2004 года N 119-ФЗ "О государственной защите потерпевших, свидетелей и иных участников уголовного судопроизводства" и Федеральным </w:t>
      </w:r>
      <w:hyperlink r:id="rId11" w:history="1">
        <w:r>
          <w:rPr>
            <w:rFonts w:ascii="Calibri" w:hAnsi="Calibri" w:cs="Calibri"/>
            <w:color w:val="0000FF"/>
          </w:rPr>
          <w:t>законом</w:t>
        </w:r>
      </w:hyperlink>
      <w:r>
        <w:rPr>
          <w:rFonts w:ascii="Calibri" w:hAnsi="Calibri" w:cs="Calibri"/>
        </w:rPr>
        <w:t xml:space="preserve"> от 20 апреля 1995 года N 45-ФЗ "О государственной защите судей, должностных лиц правоохранительных и контролирующих органов";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12"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w:t>
      </w:r>
      <w:hyperlink r:id="rId13" w:history="1">
        <w:r>
          <w:rPr>
            <w:rFonts w:ascii="Calibri" w:hAnsi="Calibri" w:cs="Calibri"/>
            <w:color w:val="0000FF"/>
          </w:rPr>
          <w:t>кодексом</w:t>
        </w:r>
      </w:hyperlink>
      <w:r>
        <w:rPr>
          <w:rFonts w:ascii="Calibri" w:hAnsi="Calibri" w:cs="Calibri"/>
        </w:rPr>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hyperlink r:id="rId14" w:history="1">
        <w:r>
          <w:rPr>
            <w:rFonts w:ascii="Calibri" w:hAnsi="Calibri" w:cs="Calibri"/>
            <w:color w:val="0000FF"/>
          </w:rPr>
          <w:t>кодексом</w:t>
        </w:r>
      </w:hyperlink>
      <w:r>
        <w:rPr>
          <w:rFonts w:ascii="Calibri" w:hAnsi="Calibri" w:cs="Calibri"/>
        </w:rPr>
        <w:t xml:space="preserve">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5"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привлечением адвоката к оказанию гражданам юридической помощи бесплатно в соответствии с Федеральным </w:t>
      </w:r>
      <w:hyperlink r:id="rId16" w:history="1">
        <w:r>
          <w:rPr>
            <w:rFonts w:ascii="Calibri" w:hAnsi="Calibri" w:cs="Calibri"/>
            <w:color w:val="0000FF"/>
          </w:rPr>
          <w:t>законом</w:t>
        </w:r>
      </w:hyperlink>
      <w:r>
        <w:rPr>
          <w:rFonts w:ascii="Calibri" w:hAnsi="Calibri" w:cs="Calibri"/>
        </w:rPr>
        <w:t xml:space="preserve"> от 21 ноября 2011 года N 324-ФЗ "О бесплатной юридической помощи в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17"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 w:name="Par49"/>
      <w:bookmarkEnd w:id="5"/>
      <w:r>
        <w:rPr>
          <w:rFonts w:ascii="Calibri" w:hAnsi="Calibri" w:cs="Calibri"/>
        </w:rP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18"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Особенности регулирования отношений, указанных в </w:t>
      </w:r>
      <w:hyperlink w:anchor="Par28" w:history="1">
        <w:r>
          <w:rPr>
            <w:rFonts w:ascii="Calibri" w:hAnsi="Calibri" w:cs="Calibri"/>
            <w:color w:val="0000FF"/>
          </w:rPr>
          <w:t>части 1</w:t>
        </w:r>
      </w:hyperlink>
      <w:r>
        <w:rPr>
          <w:rFonts w:ascii="Calibri" w:hAnsi="Calibri" w:cs="Calibri"/>
        </w:rP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19"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6" w:name="Par54"/>
      <w:bookmarkEnd w:id="6"/>
      <w:r>
        <w:rPr>
          <w:rFonts w:ascii="Calibri" w:hAnsi="Calibri" w:cs="Calibri"/>
        </w:rP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7" w:name="Par56"/>
      <w:bookmarkEnd w:id="7"/>
      <w:r>
        <w:rPr>
          <w:rFonts w:ascii="Calibri" w:hAnsi="Calibri" w:cs="Calibri"/>
        </w:rPr>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hyperlink r:id="rId20" w:history="1">
        <w:r>
          <w:rPr>
            <w:rFonts w:ascii="Calibri" w:hAnsi="Calibri" w:cs="Calibri"/>
            <w:color w:val="0000FF"/>
          </w:rPr>
          <w:t>Конституции</w:t>
        </w:r>
      </w:hyperlink>
      <w:r>
        <w:rPr>
          <w:rFonts w:ascii="Calibri" w:hAnsi="Calibri" w:cs="Calibri"/>
        </w:rPr>
        <w:t xml:space="preserve"> Российской Федерации, Гражданского </w:t>
      </w:r>
      <w:hyperlink r:id="rId21" w:history="1">
        <w:r>
          <w:rPr>
            <w:rFonts w:ascii="Calibri" w:hAnsi="Calibri" w:cs="Calibri"/>
            <w:color w:val="0000FF"/>
          </w:rPr>
          <w:t>кодекса</w:t>
        </w:r>
      </w:hyperlink>
      <w:r>
        <w:rPr>
          <w:rFonts w:ascii="Calibri" w:hAnsi="Calibri" w:cs="Calibri"/>
        </w:rPr>
        <w:t xml:space="preserve"> Российской Федерации, Бюджетного </w:t>
      </w:r>
      <w:hyperlink r:id="rId22" w:history="1">
        <w:r>
          <w:rPr>
            <w:rFonts w:ascii="Calibri" w:hAnsi="Calibri" w:cs="Calibri"/>
            <w:color w:val="0000FF"/>
          </w:rPr>
          <w:t>кодекса</w:t>
        </w:r>
      </w:hyperlink>
      <w:r>
        <w:rPr>
          <w:rFonts w:ascii="Calibri" w:hAnsi="Calibri" w:cs="Calibri"/>
        </w:rPr>
        <w:t xml:space="preserve"> Российской Федерации и состоит из настоящего Федерального закона и других федеральных законов, регулирующих отношения, указанные в </w:t>
      </w:r>
      <w:hyperlink w:anchor="Par28" w:history="1">
        <w:r>
          <w:rPr>
            <w:rFonts w:ascii="Calibri" w:hAnsi="Calibri" w:cs="Calibri"/>
            <w:color w:val="0000FF"/>
          </w:rPr>
          <w:t>части 1 статьи 1</w:t>
        </w:r>
      </w:hyperlink>
      <w:r>
        <w:rPr>
          <w:rFonts w:ascii="Calibri" w:hAnsi="Calibri" w:cs="Calibri"/>
        </w:rP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8" w:name="Par57"/>
      <w:bookmarkEnd w:id="8"/>
      <w:r>
        <w:rPr>
          <w:rFonts w:ascii="Calibri" w:hAnsi="Calibri" w:cs="Calibri"/>
        </w:rPr>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вправе принимать нормативные правовые акты, регулирующие отношения, указанные в </w:t>
      </w:r>
      <w:hyperlink w:anchor="Par28" w:history="1">
        <w:r>
          <w:rPr>
            <w:rFonts w:ascii="Calibri" w:hAnsi="Calibri" w:cs="Calibri"/>
            <w:color w:val="0000FF"/>
          </w:rPr>
          <w:t>части 1 статьи 1</w:t>
        </w:r>
      </w:hyperlink>
      <w:r>
        <w:rPr>
          <w:rFonts w:ascii="Calibri" w:hAnsi="Calibri" w:cs="Calibri"/>
        </w:rPr>
        <w:t xml:space="preserve"> настоящего Федерального закона (далее - нормативные правовые акты о контрактной системе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9" w:name="Par58"/>
      <w:bookmarkEnd w:id="9"/>
      <w:r>
        <w:rPr>
          <w:rFonts w:ascii="Calibri" w:hAnsi="Calibri" w:cs="Calibri"/>
        </w:rPr>
        <w:t xml:space="preserve">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ar28" w:history="1">
        <w:r>
          <w:rPr>
            <w:rFonts w:ascii="Calibri" w:hAnsi="Calibri" w:cs="Calibri"/>
            <w:color w:val="0000FF"/>
          </w:rPr>
          <w:t>части 1 статьи 1</w:t>
        </w:r>
      </w:hyperlink>
      <w:r>
        <w:rPr>
          <w:rFonts w:ascii="Calibri" w:hAnsi="Calibri" w:cs="Calibri"/>
        </w:rPr>
        <w:t xml:space="preserve"> настоящего Федерального закона. Данные правовые акты должны соответствовать нормативным правовым актам, указанным в </w:t>
      </w:r>
      <w:hyperlink w:anchor="Par56" w:history="1">
        <w:r>
          <w:rPr>
            <w:rFonts w:ascii="Calibri" w:hAnsi="Calibri" w:cs="Calibri"/>
            <w:color w:val="0000FF"/>
          </w:rPr>
          <w:t>частях 1</w:t>
        </w:r>
      </w:hyperlink>
      <w:r>
        <w:rPr>
          <w:rFonts w:ascii="Calibri" w:hAnsi="Calibri" w:cs="Calibri"/>
        </w:rPr>
        <w:t xml:space="preserve"> и </w:t>
      </w:r>
      <w:hyperlink w:anchor="Par57" w:history="1">
        <w:r>
          <w:rPr>
            <w:rFonts w:ascii="Calibri" w:hAnsi="Calibri" w:cs="Calibri"/>
            <w:color w:val="0000FF"/>
          </w:rPr>
          <w:t>2</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10" w:name="Par61"/>
      <w:bookmarkEnd w:id="10"/>
      <w:r>
        <w:rPr>
          <w:rFonts w:ascii="Calibri" w:hAnsi="Calibri" w:cs="Calibri"/>
        </w:rPr>
        <w:t>Статья 3. Основные понятия, используемые в настоящем Федеральном законе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используются следующие основные понятия: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государственный заказчик - государственный орган (в том числе орган государственной власти), Государственная корпорация по атомной энергии "Росатом",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 w:history="1">
        <w:r>
          <w:rPr>
            <w:rFonts w:ascii="Calibri" w:hAnsi="Calibri" w:cs="Calibri"/>
            <w:color w:val="0000FF"/>
          </w:rPr>
          <w:t>закона</w:t>
        </w:r>
      </w:hyperlink>
      <w:r>
        <w:rPr>
          <w:rFonts w:ascii="Calibri" w:hAnsi="Calibri" w:cs="Calibri"/>
        </w:rPr>
        <w:t xml:space="preserve"> от 02.07.2013 N 188-ФЗ)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заказчик - государственный или муниципальный заказчик либо в соответствии с </w:t>
      </w:r>
      <w:hyperlink w:anchor="Par203" w:history="1">
        <w:r>
          <w:rPr>
            <w:rFonts w:ascii="Calibri" w:hAnsi="Calibri" w:cs="Calibri"/>
            <w:color w:val="0000FF"/>
          </w:rPr>
          <w:t>частью 1 статьи 15</w:t>
        </w:r>
      </w:hyperlink>
      <w:r>
        <w:rPr>
          <w:rFonts w:ascii="Calibri" w:hAnsi="Calibri" w:cs="Calibri"/>
        </w:rPr>
        <w:t xml:space="preserve"> настоящего Федерального закона бюджетное учреждение, осуществляющие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единая информационная система в сфере закупок (далее - единая информационная система) - совокупность информации, указанной в </w:t>
      </w:r>
      <w:hyperlink w:anchor="Par103" w:history="1">
        <w:r>
          <w:rPr>
            <w:rFonts w:ascii="Calibri" w:hAnsi="Calibri" w:cs="Calibri"/>
            <w:color w:val="0000FF"/>
          </w:rPr>
          <w:t>части 3 статьи 4</w:t>
        </w:r>
      </w:hyperlink>
      <w:r>
        <w:rPr>
          <w:rFonts w:ascii="Calibri" w:hAnsi="Calibri" w:cs="Calibri"/>
        </w:rP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hyperlink w:anchor="Par487" w:history="1">
        <w:r>
          <w:rPr>
            <w:rFonts w:ascii="Calibri" w:hAnsi="Calibri" w:cs="Calibri"/>
            <w:color w:val="0000FF"/>
          </w:rPr>
          <w:t>статьей 26</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специализированная организация - юридическое лицо, привлекаемое заказчиком в соответствии со </w:t>
      </w:r>
      <w:hyperlink w:anchor="Par791" w:history="1">
        <w:r>
          <w:rPr>
            <w:rFonts w:ascii="Calibri" w:hAnsi="Calibri" w:cs="Calibri"/>
            <w:color w:val="0000FF"/>
          </w:rPr>
          <w:t>статьей 40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16 введен Федеральным </w:t>
      </w:r>
      <w:hyperlink r:id="rId24"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11" w:name="Par84"/>
      <w:bookmarkEnd w:id="11"/>
      <w:r>
        <w:rPr>
          <w:rFonts w:ascii="Calibri" w:hAnsi="Calibri" w:cs="Calibri"/>
        </w:rPr>
        <w:t>Статья 4. Информационное обеспечение контрактной системы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ar102" w:history="1">
        <w:r>
          <w:rPr>
            <w:rFonts w:ascii="Calibri" w:hAnsi="Calibri" w:cs="Calibri"/>
            <w:color w:val="0000FF"/>
          </w:rPr>
          <w:t>частью 2</w:t>
        </w:r>
      </w:hyperlink>
      <w:r>
        <w:rPr>
          <w:rFonts w:ascii="Calibri" w:hAnsi="Calibri" w:cs="Calibri"/>
        </w:rPr>
        <w:t xml:space="preserve"> настоящей статьи обеспечивает: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ar28" w:history="1">
        <w:r>
          <w:rPr>
            <w:rFonts w:ascii="Calibri" w:hAnsi="Calibri" w:cs="Calibri"/>
            <w:color w:val="0000FF"/>
          </w:rPr>
          <w:t>части 1 статьи 1</w:t>
        </w:r>
      </w:hyperlink>
      <w:r>
        <w:rPr>
          <w:rFonts w:ascii="Calibri" w:hAnsi="Calibri" w:cs="Calibri"/>
        </w:rPr>
        <w:t xml:space="preserve"> настоящего Федерального закона;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2 части 1 статьи 4 вступает в силу с 1 января 2016 года (</w:t>
      </w:r>
      <w:hyperlink w:anchor="Par2508"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2" w:name="Par93"/>
      <w:bookmarkEnd w:id="12"/>
      <w:r>
        <w:rPr>
          <w:rFonts w:ascii="Calibri" w:hAnsi="Calibri" w:cs="Calibri"/>
        </w:rPr>
        <w:t>2) контроль за соответствием: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информации, включенной в планы-графики закупок (далее также - планы-графики), информации, содержащейся в планах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информации, содержащейся в извещениях об осуществлении закупок, в документации о закупках, информации, содержащейся в планах-графиках;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информации о контракте, включенной в реестр контрактов, заключенных заказчиками, условиям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3" w:name="Par102"/>
      <w:bookmarkEnd w:id="13"/>
      <w:r>
        <w:rPr>
          <w:rFonts w:ascii="Calibri" w:hAnsi="Calibri" w:cs="Calibri"/>
        </w:rPr>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4" w:name="Par103"/>
      <w:bookmarkEnd w:id="14"/>
      <w:r>
        <w:rPr>
          <w:rFonts w:ascii="Calibri" w:hAnsi="Calibri" w:cs="Calibri"/>
        </w:rPr>
        <w:t>3. Единая информационная система содержит:</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Пункты 1 - 3 части 3 статьи 4 вступают в силу с 1 января 2016 года (</w:t>
      </w:r>
      <w:hyperlink w:anchor="Par2508"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5" w:name="Par108"/>
      <w:bookmarkEnd w:id="15"/>
      <w:r>
        <w:rPr>
          <w:rFonts w:ascii="Calibri" w:hAnsi="Calibri" w:cs="Calibri"/>
        </w:rPr>
        <w:t>1) планы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планы-графики;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6" w:name="Par110"/>
      <w:bookmarkEnd w:id="16"/>
      <w:r>
        <w:rPr>
          <w:rFonts w:ascii="Calibri" w:hAnsi="Calibri" w:cs="Calibri"/>
        </w:rPr>
        <w:t>3) информацию о реализации планов закупок и планов-графиков;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информацию о закупках, предусмотренную настоящим Федеральным законом, об исполнении контрактов;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реестр контрактов, заключенных заказчиками;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реестр недобросовестных поставщиков (подрядчиков, исполнителей);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библиотеку типовых контрактов, типовых условий контрактов;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реестр банковских гарантий;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реестр жалоб, плановых и внеплановых проверок, их результатов и выданных предписаний;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результаты мониторинга закупок, аудита в сфере закупок, а также контроля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отчеты заказчиков, предусмотренные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каталоги товаров, работ, услуг для обеспечения государственных и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7" w:name="Par122"/>
      <w:bookmarkEnd w:id="17"/>
      <w:r>
        <w:rPr>
          <w:rFonts w:ascii="Calibri" w:hAnsi="Calibri" w:cs="Calibri"/>
        </w:rPr>
        <w:t xml:space="preserve">15) нормативные правовые акты, регулирующие отношения, указанные в </w:t>
      </w:r>
      <w:hyperlink w:anchor="Par28" w:history="1">
        <w:r>
          <w:rPr>
            <w:rFonts w:ascii="Calibri" w:hAnsi="Calibri" w:cs="Calibri"/>
            <w:color w:val="0000FF"/>
          </w:rPr>
          <w:t>части 1 статьи 1</w:t>
        </w:r>
      </w:hyperlink>
      <w:r>
        <w:rPr>
          <w:rFonts w:ascii="Calibri" w:hAnsi="Calibri" w:cs="Calibri"/>
        </w:rPr>
        <w:t xml:space="preserve"> настоящего Федерального закона;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16 части 3 статьи 4 вступает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8" w:name="Par127"/>
      <w:bookmarkEnd w:id="18"/>
      <w:r>
        <w:rPr>
          <w:rFonts w:ascii="Calibri" w:hAnsi="Calibri" w:cs="Calibri"/>
        </w:rP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ar385" w:history="1">
        <w:r>
          <w:rPr>
            <w:rFonts w:ascii="Calibri" w:hAnsi="Calibri" w:cs="Calibri"/>
            <w:color w:val="0000FF"/>
          </w:rPr>
          <w:t>частью 5 статьи 22</w:t>
        </w:r>
      </w:hyperlink>
      <w:r>
        <w:rPr>
          <w:rFonts w:ascii="Calibri" w:hAnsi="Calibri" w:cs="Calibri"/>
        </w:rPr>
        <w:t xml:space="preserve"> настоящего Федерального закона запросах цен товаров, работ,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иные информацию и документы, размещение которых в единой информационной системе предусмотрено настоящим Федеральным законом, Федеральным </w:t>
      </w:r>
      <w:hyperlink r:id="rId25" w:history="1">
        <w:r>
          <w:rPr>
            <w:rFonts w:ascii="Calibri" w:hAnsi="Calibri" w:cs="Calibri"/>
            <w:color w:val="0000FF"/>
          </w:rPr>
          <w:t>законом</w:t>
        </w:r>
      </w:hyperlink>
      <w:r>
        <w:rPr>
          <w:rFonts w:ascii="Calibri" w:hAnsi="Calibri" w:cs="Calibri"/>
        </w:rPr>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Информация, содержащаяся в единой информационной системе, размещается на официальном сайте.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9" w:name="Par132"/>
      <w:bookmarkEnd w:id="19"/>
      <w:r>
        <w:rPr>
          <w:rFonts w:ascii="Calibri" w:hAnsi="Calibri" w:cs="Calibri"/>
        </w:rP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Единые </w:t>
      </w:r>
      <w:hyperlink r:id="rId26" w:history="1">
        <w:r>
          <w:rPr>
            <w:rFonts w:ascii="Calibri" w:hAnsi="Calibri" w:cs="Calibri"/>
            <w:color w:val="0000FF"/>
          </w:rPr>
          <w:t>требования</w:t>
        </w:r>
      </w:hyperlink>
      <w:r>
        <w:rPr>
          <w:rFonts w:ascii="Calibri" w:hAnsi="Calibri" w:cs="Calibri"/>
        </w:rPr>
        <w:t xml:space="preserve"> к региональным и муниципальным информационным системам в сфере закупок устанавливаются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0" w:name="Par135"/>
      <w:bookmarkEnd w:id="20"/>
      <w:r>
        <w:rPr>
          <w:rFonts w:ascii="Calibri" w:hAnsi="Calibri" w:cs="Calibri"/>
        </w:rPr>
        <w:t xml:space="preserve">10. Интеграция информационных систем, указанных в </w:t>
      </w:r>
      <w:hyperlink w:anchor="Par132" w:history="1">
        <w:r>
          <w:rPr>
            <w:rFonts w:ascii="Calibri" w:hAnsi="Calibri" w:cs="Calibri"/>
            <w:color w:val="0000FF"/>
          </w:rPr>
          <w:t>части 7</w:t>
        </w:r>
      </w:hyperlink>
      <w:r>
        <w:rPr>
          <w:rFonts w:ascii="Calibri" w:hAnsi="Calibri" w:cs="Calibri"/>
        </w:rPr>
        <w:t xml:space="preserve"> настоящей статьи, с единой информационной системой достигается посредством: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пользования указанными информационными системами базами данных единой информационной системы;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установления единых технологических и лингвистических требований к информации, обработка которой осуществляется в указанных системах;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размещения информации о закупках на официальном сайте.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hyperlink w:anchor="Par2447" w:history="1">
        <w:r>
          <w:rPr>
            <w:rFonts w:ascii="Calibri" w:hAnsi="Calibri" w:cs="Calibri"/>
            <w:color w:val="0000FF"/>
          </w:rPr>
          <w:t>частью 24 статьи 112</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В случае, если информация, предусмотренная </w:t>
      </w:r>
      <w:hyperlink w:anchor="Par108" w:history="1">
        <w:r>
          <w:rPr>
            <w:rFonts w:ascii="Calibri" w:hAnsi="Calibri" w:cs="Calibri"/>
            <w:color w:val="0000FF"/>
          </w:rPr>
          <w:t>пунктами 1</w:t>
        </w:r>
      </w:hyperlink>
      <w:r>
        <w:rPr>
          <w:rFonts w:ascii="Calibri" w:hAnsi="Calibri" w:cs="Calibri"/>
        </w:rPr>
        <w:t xml:space="preserve"> - </w:t>
      </w:r>
      <w:hyperlink w:anchor="Par122" w:history="1">
        <w:r>
          <w:rPr>
            <w:rFonts w:ascii="Calibri" w:hAnsi="Calibri" w:cs="Calibri"/>
            <w:color w:val="0000FF"/>
          </w:rPr>
          <w:t>15 части 3</w:t>
        </w:r>
      </w:hyperlink>
      <w:r>
        <w:rPr>
          <w:rFonts w:ascii="Calibri" w:hAnsi="Calibri" w:cs="Calibri"/>
        </w:rP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21" w:name="Par143"/>
      <w:bookmarkEnd w:id="21"/>
      <w:r>
        <w:rPr>
          <w:rFonts w:ascii="Calibri" w:hAnsi="Calibri" w:cs="Calibri"/>
        </w:rPr>
        <w:t>Статья 5. Организация электронного документооборота в контрактной системе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2" w:name="Par146"/>
      <w:bookmarkEnd w:id="22"/>
      <w:r>
        <w:rPr>
          <w:rFonts w:ascii="Calibri" w:hAnsi="Calibri" w:cs="Calibri"/>
        </w:rPr>
        <w:t xml:space="preserve">1. В рамках отношений, указанных в </w:t>
      </w:r>
      <w:hyperlink w:anchor="Par28" w:history="1">
        <w:r>
          <w:rPr>
            <w:rFonts w:ascii="Calibri" w:hAnsi="Calibri" w:cs="Calibri"/>
            <w:color w:val="0000FF"/>
          </w:rPr>
          <w:t>части 1 статьи 1</w:t>
        </w:r>
      </w:hyperlink>
      <w:r>
        <w:rPr>
          <w:rFonts w:ascii="Calibri" w:hAnsi="Calibri" w:cs="Calibri"/>
        </w:rP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3" w:name="Par148"/>
      <w:bookmarkEnd w:id="23"/>
      <w:r>
        <w:rPr>
          <w:rFonts w:ascii="Calibri" w:hAnsi="Calibri" w:cs="Calibri"/>
        </w:rPr>
        <w:t xml:space="preserve">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w:t>
      </w:r>
      <w:hyperlink r:id="rId28" w:history="1">
        <w:r>
          <w:rPr>
            <w:rFonts w:ascii="Calibri" w:hAnsi="Calibri" w:cs="Calibri"/>
            <w:color w:val="0000FF"/>
          </w:rPr>
          <w:t>закона</w:t>
        </w:r>
      </w:hyperlink>
      <w:r>
        <w:rPr>
          <w:rFonts w:ascii="Calibri" w:hAnsi="Calibri" w:cs="Calibri"/>
        </w:rPr>
        <w:t xml:space="preserve">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государства.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24" w:name="Par152"/>
      <w:bookmarkEnd w:id="24"/>
      <w:r>
        <w:rPr>
          <w:rFonts w:ascii="Calibri" w:hAnsi="Calibri" w:cs="Calibri"/>
        </w:rPr>
        <w:t>Статья 6. Принципы контрактной системы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25" w:name="Par156"/>
      <w:bookmarkEnd w:id="25"/>
      <w:r>
        <w:rPr>
          <w:rFonts w:ascii="Calibri" w:hAnsi="Calibri" w:cs="Calibri"/>
        </w:rPr>
        <w:t>Статья 7. Принципы открытости и прозрачности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6" w:name="Par158"/>
      <w:bookmarkEnd w:id="26"/>
      <w:r>
        <w:rPr>
          <w:rFonts w:ascii="Calibri" w:hAnsi="Calibri" w:cs="Calibri"/>
        </w:rPr>
        <w:t>1. В Российской Федерации обеспечивается свободный и безвозмездный доступ к информации о контрактной системе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Открытость и прозрачность информации, указанной в </w:t>
      </w:r>
      <w:hyperlink w:anchor="Par158" w:history="1">
        <w:r>
          <w:rPr>
            <w:rFonts w:ascii="Calibri" w:hAnsi="Calibri" w:cs="Calibri"/>
            <w:color w:val="0000FF"/>
          </w:rPr>
          <w:t>части 1</w:t>
        </w:r>
      </w:hyperlink>
      <w:r>
        <w:rPr>
          <w:rFonts w:ascii="Calibri" w:hAnsi="Calibri" w:cs="Calibri"/>
        </w:rPr>
        <w:t xml:space="preserve"> настоящей статьи, обеспечиваются, в частности, путем ее размещения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27" w:name="Par162"/>
      <w:bookmarkEnd w:id="27"/>
      <w:r>
        <w:rPr>
          <w:rFonts w:ascii="Calibri" w:hAnsi="Calibri" w:cs="Calibri"/>
        </w:rPr>
        <w:t>Статья 8. Принцип обеспечения конкуренции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28" w:name="Par167"/>
      <w:bookmarkEnd w:id="28"/>
      <w:r>
        <w:rPr>
          <w:rFonts w:ascii="Calibri" w:hAnsi="Calibri" w:cs="Calibri"/>
        </w:rPr>
        <w:t>Статья 9. Принцип профессионализма заказчика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29" w:name="Par172"/>
      <w:bookmarkEnd w:id="29"/>
      <w:r>
        <w:rPr>
          <w:rFonts w:ascii="Calibri" w:hAnsi="Calibri" w:cs="Calibri"/>
        </w:rPr>
        <w:t>Статья 10. Принцип стимулирования инноваций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30" w:name="Par176"/>
      <w:bookmarkEnd w:id="30"/>
      <w:r>
        <w:rPr>
          <w:rFonts w:ascii="Calibri" w:hAnsi="Calibri" w:cs="Calibri"/>
        </w:rPr>
        <w:t>Статья 11. Принцип единства контрактной системы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31" w:name="Par180"/>
      <w:bookmarkEnd w:id="31"/>
      <w:r>
        <w:rPr>
          <w:rFonts w:ascii="Calibri" w:hAnsi="Calibri" w:cs="Calibri"/>
        </w:rP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ar57" w:history="1">
        <w:r>
          <w:rPr>
            <w:rFonts w:ascii="Calibri" w:hAnsi="Calibri" w:cs="Calibri"/>
            <w:color w:val="0000FF"/>
          </w:rPr>
          <w:t>частях 2</w:t>
        </w:r>
      </w:hyperlink>
      <w:r>
        <w:rPr>
          <w:rFonts w:ascii="Calibri" w:hAnsi="Calibri" w:cs="Calibri"/>
        </w:rPr>
        <w:t xml:space="preserve"> и </w:t>
      </w:r>
      <w:hyperlink w:anchor="Par58" w:history="1">
        <w:r>
          <w:rPr>
            <w:rFonts w:ascii="Calibri" w:hAnsi="Calibri" w:cs="Calibri"/>
            <w:color w:val="0000FF"/>
          </w:rPr>
          <w:t>3 статьи 2</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32" w:name="Par185"/>
      <w:bookmarkEnd w:id="32"/>
      <w:r>
        <w:rPr>
          <w:rFonts w:ascii="Calibri" w:hAnsi="Calibri" w:cs="Calibri"/>
        </w:rPr>
        <w:t>Статья 13. Цели осуществления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3" w:name="Par188"/>
      <w:bookmarkEnd w:id="33"/>
      <w:r>
        <w:rPr>
          <w:rFonts w:ascii="Calibri" w:hAnsi="Calibri" w:cs="Calibri"/>
        </w:rPr>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4" w:name="Par189"/>
      <w:bookmarkEnd w:id="34"/>
      <w:r>
        <w:rPr>
          <w:rFonts w:ascii="Calibri" w:hAnsi="Calibri" w:cs="Calibri"/>
        </w:rPr>
        <w:t xml:space="preserve">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w:t>
      </w:r>
      <w:hyperlink w:anchor="Par188" w:history="1">
        <w:r>
          <w:rPr>
            <w:rFonts w:ascii="Calibri" w:hAnsi="Calibri" w:cs="Calibri"/>
            <w:color w:val="0000FF"/>
          </w:rPr>
          <w:t>пунктом 1</w:t>
        </w:r>
      </w:hyperlink>
      <w:r>
        <w:rPr>
          <w:rFonts w:ascii="Calibri" w:hAnsi="Calibri" w:cs="Calibri"/>
        </w:rPr>
        <w:t xml:space="preserve"> настоящей статьи государственных программ;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w:t>
      </w:r>
      <w:hyperlink w:anchor="Par188" w:history="1">
        <w:r>
          <w:rPr>
            <w:rFonts w:ascii="Calibri" w:hAnsi="Calibri" w:cs="Calibri"/>
            <w:color w:val="0000FF"/>
          </w:rPr>
          <w:t>пунктами 1</w:t>
        </w:r>
      </w:hyperlink>
      <w:r>
        <w:rPr>
          <w:rFonts w:ascii="Calibri" w:hAnsi="Calibri" w:cs="Calibri"/>
        </w:rPr>
        <w:t xml:space="preserve"> и </w:t>
      </w:r>
      <w:hyperlink w:anchor="Par189" w:history="1">
        <w:r>
          <w:rPr>
            <w:rFonts w:ascii="Calibri" w:hAnsi="Calibri" w:cs="Calibri"/>
            <w:color w:val="0000FF"/>
          </w:rPr>
          <w:t>2</w:t>
        </w:r>
      </w:hyperlink>
      <w:r>
        <w:rPr>
          <w:rFonts w:ascii="Calibri" w:hAnsi="Calibri" w:cs="Calibri"/>
        </w:rPr>
        <w:t xml:space="preserve"> настоящей статьи функций и полномочий.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35" w:name="Par192"/>
      <w:bookmarkEnd w:id="35"/>
      <w:r>
        <w:rPr>
          <w:rFonts w:ascii="Calibri" w:hAnsi="Calibri" w:cs="Calibri"/>
        </w:rPr>
        <w:t>Статья 14. Применение национального режима при осуществлении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6" w:name="Par194"/>
      <w:bookmarkEnd w:id="36"/>
      <w:r>
        <w:rPr>
          <w:rFonts w:ascii="Calibri" w:hAnsi="Calibri" w:cs="Calibri"/>
        </w:rPr>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hyperlink w:anchor="Par194" w:history="1">
        <w:r>
          <w:rPr>
            <w:rFonts w:ascii="Calibri" w:hAnsi="Calibri" w:cs="Calibri"/>
            <w:color w:val="0000FF"/>
          </w:rPr>
          <w:t>части 1</w:t>
        </w:r>
      </w:hyperlink>
      <w:r>
        <w:rPr>
          <w:rFonts w:ascii="Calibri" w:hAnsi="Calibri" w:cs="Calibri"/>
        </w:rPr>
        <w:t xml:space="preserve"> настоящей статьи, и условия применения национального режима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7" w:name="Par196"/>
      <w:bookmarkEnd w:id="37"/>
      <w:r>
        <w:rPr>
          <w:rFonts w:ascii="Calibri" w:hAnsi="Calibri" w:cs="Calibri"/>
        </w:rPr>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Правительством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Определение страны происхождения указанных товаров осуществляется в соответствии с </w:t>
      </w:r>
      <w:hyperlink r:id="rId30"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8" w:name="Par197"/>
      <w:bookmarkEnd w:id="38"/>
      <w:r>
        <w:rPr>
          <w:rFonts w:ascii="Calibri" w:hAnsi="Calibri" w:cs="Calibri"/>
        </w:rPr>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w:t>
      </w:r>
      <w:hyperlink r:id="rId31" w:history="1">
        <w:r>
          <w:rPr>
            <w:rFonts w:ascii="Calibri" w:hAnsi="Calibri" w:cs="Calibri"/>
            <w:color w:val="0000FF"/>
          </w:rPr>
          <w:t>условия допуска</w:t>
        </w:r>
      </w:hyperlink>
      <w:r>
        <w:rPr>
          <w:rFonts w:ascii="Calibri" w:hAnsi="Calibri" w:cs="Calibri"/>
        </w:rPr>
        <w:t xml:space="preserve">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установлены запрет, ограничения в соответствии с </w:t>
      </w:r>
      <w:hyperlink w:anchor="Par196" w:history="1">
        <w:r>
          <w:rPr>
            <w:rFonts w:ascii="Calibri" w:hAnsi="Calibri" w:cs="Calibri"/>
            <w:color w:val="0000FF"/>
          </w:rPr>
          <w:t>частью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Нормативные правовые акты, устанавливающие в соответствии с </w:t>
      </w:r>
      <w:hyperlink w:anchor="Par196" w:history="1">
        <w:r>
          <w:rPr>
            <w:rFonts w:ascii="Calibri" w:hAnsi="Calibri" w:cs="Calibri"/>
            <w:color w:val="0000FF"/>
          </w:rPr>
          <w:t>частями 3</w:t>
        </w:r>
      </w:hyperlink>
      <w:r>
        <w:rPr>
          <w:rFonts w:ascii="Calibri" w:hAnsi="Calibri" w:cs="Calibri"/>
        </w:rPr>
        <w:t xml:space="preserve"> и </w:t>
      </w:r>
      <w:hyperlink w:anchor="Par197" w:history="1">
        <w:r>
          <w:rPr>
            <w:rFonts w:ascii="Calibri" w:hAnsi="Calibri" w:cs="Calibri"/>
            <w:color w:val="0000FF"/>
          </w:rPr>
          <w:t>4</w:t>
        </w:r>
      </w:hyperlink>
      <w:r>
        <w:rPr>
          <w:rFonts w:ascii="Calibri" w:hAnsi="Calibri" w:cs="Calibri"/>
        </w:rPr>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w:t>
      </w:r>
      <w:hyperlink r:id="rId32" w:history="1">
        <w:r>
          <w:rPr>
            <w:rFonts w:ascii="Calibri" w:hAnsi="Calibri" w:cs="Calibri"/>
            <w:color w:val="0000FF"/>
          </w:rPr>
          <w:t>порядке</w:t>
        </w:r>
      </w:hyperlink>
      <w:r>
        <w:rPr>
          <w:rFonts w:ascii="Calibri" w:hAnsi="Calibri" w:cs="Calibri"/>
        </w:rPr>
        <w:t>,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39" w:name="Par200"/>
      <w:bookmarkEnd w:id="39"/>
      <w:r>
        <w:rPr>
          <w:rFonts w:ascii="Calibri" w:hAnsi="Calibri" w:cs="Calibri"/>
        </w:rP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0" w:name="Par203"/>
      <w:bookmarkEnd w:id="40"/>
      <w:r>
        <w:rPr>
          <w:rFonts w:ascii="Calibri" w:hAnsi="Calibri" w:cs="Calibri"/>
        </w:rPr>
        <w:t xml:space="preserve">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hyperlink w:anchor="Par204" w:history="1">
        <w:r>
          <w:rPr>
            <w:rFonts w:ascii="Calibri" w:hAnsi="Calibri" w:cs="Calibri"/>
            <w:color w:val="0000FF"/>
          </w:rPr>
          <w:t>частями 2</w:t>
        </w:r>
      </w:hyperlink>
      <w:r>
        <w:rPr>
          <w:rFonts w:ascii="Calibri" w:hAnsi="Calibri" w:cs="Calibri"/>
        </w:rPr>
        <w:t xml:space="preserve"> и </w:t>
      </w:r>
      <w:hyperlink w:anchor="Par210" w:history="1">
        <w:r>
          <w:rPr>
            <w:rFonts w:ascii="Calibri" w:hAnsi="Calibri" w:cs="Calibri"/>
            <w:color w:val="0000FF"/>
          </w:rPr>
          <w:t>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1" w:name="Par204"/>
      <w:bookmarkEnd w:id="41"/>
      <w:r>
        <w:rPr>
          <w:rFonts w:ascii="Calibri" w:hAnsi="Calibri" w:cs="Calibri"/>
        </w:rPr>
        <w:t xml:space="preserve">2. При наличии правового акта, принятого бюджетным учреждением в соответствии с </w:t>
      </w:r>
      <w:hyperlink r:id="rId33" w:history="1">
        <w:r>
          <w:rPr>
            <w:rFonts w:ascii="Calibri" w:hAnsi="Calibri" w:cs="Calibri"/>
            <w:color w:val="0000FF"/>
          </w:rPr>
          <w:t>частью 3 статьи 2</w:t>
        </w:r>
      </w:hyperlink>
      <w:r>
        <w:rPr>
          <w:rFonts w:ascii="Calibri" w:hAnsi="Calibri" w:cs="Calibri"/>
        </w:rPr>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hyperlink r:id="rId34" w:history="1">
        <w:r>
          <w:rPr>
            <w:rFonts w:ascii="Calibri" w:hAnsi="Calibri" w:cs="Calibri"/>
            <w:color w:val="0000FF"/>
          </w:rPr>
          <w:t>закона</w:t>
        </w:r>
      </w:hyperlink>
      <w:r>
        <w:rPr>
          <w:rFonts w:ascii="Calibri" w:hAnsi="Calibri" w:cs="Calibri"/>
        </w:rPr>
        <w:t xml:space="preserve"> и правового акта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2" w:name="Par205"/>
      <w:bookmarkEnd w:id="42"/>
      <w:r>
        <w:rPr>
          <w:rFonts w:ascii="Calibri" w:hAnsi="Calibri" w:cs="Calibri"/>
        </w:rPr>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3" w:name="Par208"/>
      <w:bookmarkEnd w:id="43"/>
      <w:r>
        <w:rPr>
          <w:rFonts w:ascii="Calibri" w:hAnsi="Calibri" w:cs="Calibri"/>
        </w:rP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4" w:name="Par210"/>
      <w:bookmarkEnd w:id="44"/>
      <w:r>
        <w:rPr>
          <w:rFonts w:ascii="Calibri" w:hAnsi="Calibri" w:cs="Calibri"/>
        </w:rPr>
        <w:t xml:space="preserve">3. Принятое бюджетным учреждением решение об осуществлении указанных в </w:t>
      </w:r>
      <w:hyperlink w:anchor="Par205" w:history="1">
        <w:r>
          <w:rPr>
            <w:rFonts w:ascii="Calibri" w:hAnsi="Calibri" w:cs="Calibri"/>
            <w:color w:val="0000FF"/>
          </w:rPr>
          <w:t>пунктах 1</w:t>
        </w:r>
      </w:hyperlink>
      <w:r>
        <w:rPr>
          <w:rFonts w:ascii="Calibri" w:hAnsi="Calibri" w:cs="Calibri"/>
        </w:rPr>
        <w:t xml:space="preserve"> - </w:t>
      </w:r>
      <w:hyperlink w:anchor="Par208" w:history="1">
        <w:r>
          <w:rPr>
            <w:rFonts w:ascii="Calibri" w:hAnsi="Calibri" w:cs="Calibri"/>
            <w:color w:val="0000FF"/>
          </w:rPr>
          <w:t>3 части 2</w:t>
        </w:r>
      </w:hyperlink>
      <w:r>
        <w:rPr>
          <w:rFonts w:ascii="Calibri" w:hAnsi="Calibri" w:cs="Calibri"/>
        </w:rPr>
        <w:t xml:space="preserve"> настоящей статьи закупок в порядке, установленном настоящим Федеральным законом, или в соответствии с Федеральным </w:t>
      </w:r>
      <w:hyperlink r:id="rId37" w:history="1">
        <w:r>
          <w:rPr>
            <w:rFonts w:ascii="Calibri" w:hAnsi="Calibri" w:cs="Calibri"/>
            <w:color w:val="0000FF"/>
          </w:rPr>
          <w:t>законом</w:t>
        </w:r>
      </w:hyperlink>
      <w:r>
        <w:rPr>
          <w:rFonts w:ascii="Calibri" w:hAnsi="Calibri" w:cs="Calibri"/>
        </w:rPr>
        <w:t xml:space="preserve"> от 18 июля 2011 года N 223-ФЗ "О закупках товаров, работ, услуг отдельными видами юридических лиц" не может быть изменено в текущем году.</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части 4 статьи 15 обязательны для применения государственными, муниципальными унитарными предприятиями с 1 января 2017 года (</w:t>
      </w:r>
      <w:hyperlink w:anchor="Par2450" w:history="1">
        <w:r>
          <w:rPr>
            <w:rFonts w:ascii="Calibri" w:hAnsi="Calibri" w:cs="Calibri"/>
            <w:color w:val="0000FF"/>
          </w:rPr>
          <w:t>часть 26 статьи 112</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5" w:name="Par215"/>
      <w:bookmarkEnd w:id="45"/>
      <w:r>
        <w:rPr>
          <w:rFonts w:ascii="Calibri" w:hAnsi="Calibri" w:cs="Calibri"/>
        </w:rPr>
        <w:t xml:space="preserve">4. При предоставлении в соответствии с Бюджетным </w:t>
      </w:r>
      <w:hyperlink r:id="rId38" w:history="1">
        <w:r>
          <w:rPr>
            <w:rFonts w:ascii="Calibri" w:hAnsi="Calibri" w:cs="Calibri"/>
            <w:color w:val="0000FF"/>
          </w:rPr>
          <w:t>кодексом</w:t>
        </w:r>
      </w:hyperlink>
      <w:r>
        <w:rPr>
          <w:rFonts w:ascii="Calibri" w:hAnsi="Calibri" w:cs="Calibri"/>
        </w:rPr>
        <w:t xml:space="preserve">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hyperlink w:anchor="Par29" w:history="1">
        <w:r>
          <w:rPr>
            <w:rFonts w:ascii="Calibri" w:hAnsi="Calibri" w:cs="Calibri"/>
            <w:color w:val="0000FF"/>
          </w:rPr>
          <w:t>пунктах 1</w:t>
        </w:r>
      </w:hyperlink>
      <w:r>
        <w:rPr>
          <w:rFonts w:ascii="Calibri" w:hAnsi="Calibri" w:cs="Calibri"/>
        </w:rPr>
        <w:t xml:space="preserve"> - </w:t>
      </w:r>
      <w:hyperlink w:anchor="Par31" w:history="1">
        <w:r>
          <w:rPr>
            <w:rFonts w:ascii="Calibri" w:hAnsi="Calibri" w:cs="Calibri"/>
            <w:color w:val="0000FF"/>
          </w:rPr>
          <w:t>3 части 1 статьи 1</w:t>
        </w:r>
      </w:hyperlink>
      <w:r>
        <w:rPr>
          <w:rFonts w:ascii="Calibri" w:hAnsi="Calibri" w:cs="Calibri"/>
        </w:rPr>
        <w:t xml:space="preserve"> настоящего Федерального закона. При этом в отношении таких юридических лиц применяются положения настоящего Федерального закона, регулирующие мониторинг закупок, аудит в сфере закупок и контроль в сфере закупок.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6" w:name="Par217"/>
      <w:bookmarkEnd w:id="46"/>
      <w:r>
        <w:rPr>
          <w:rFonts w:ascii="Calibri" w:hAnsi="Calibri" w:cs="Calibri"/>
        </w:rPr>
        <w:t xml:space="preserve">5. При предоставлении в соответствии с Бюджетным </w:t>
      </w:r>
      <w:hyperlink r:id="rId40" w:history="1">
        <w:r>
          <w:rPr>
            <w:rFonts w:ascii="Calibri" w:hAnsi="Calibri" w:cs="Calibri"/>
            <w:color w:val="0000FF"/>
          </w:rPr>
          <w:t>кодексом</w:t>
        </w:r>
      </w:hyperlink>
      <w:r>
        <w:rPr>
          <w:rFonts w:ascii="Calibri" w:hAnsi="Calibri" w:cs="Calibri"/>
        </w:rPr>
        <w:t xml:space="preserve">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случае, если в соответствии с Бюджетным </w:t>
      </w:r>
      <w:hyperlink r:id="rId41" w:history="1">
        <w:r>
          <w:rPr>
            <w:rFonts w:ascii="Calibri" w:hAnsi="Calibri" w:cs="Calibri"/>
            <w:color w:val="0000FF"/>
          </w:rPr>
          <w:t>кодексом</w:t>
        </w:r>
      </w:hyperlink>
      <w:r>
        <w:rPr>
          <w:rFonts w:ascii="Calibri" w:hAnsi="Calibri" w:cs="Calibri"/>
        </w:rPr>
        <w:t xml:space="preserve"> Российской Федерации или иными нормативными правовыми актами, регулирующими бюджетные правоотношения, государственные органы, органы управления государственными внебюджетными фондами, органы местного самоуправления либо Государственная корпорация по атомной энергии "Росатом", являющиеся государственными или муниципальными заказчиками, свои полномочия на осуществление закупок передают на безвозмездной основе на основании договоров (соглашений) бюджетным учреждениям, автономным учреждениям, государственным, муниципальным унитарным предприятиям, такие учреждения, унитарные предприятия в пределах переданных полномочий осуществляют в лице указанных органов или Государственной корпорации по атомной энергии "Росатом"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0"/>
        <w:rPr>
          <w:rFonts w:ascii="Calibri" w:hAnsi="Calibri" w:cs="Calibri"/>
          <w:b/>
          <w:bCs/>
        </w:rPr>
      </w:pPr>
      <w:bookmarkStart w:id="47" w:name="Par221"/>
      <w:bookmarkEnd w:id="47"/>
      <w:r>
        <w:rPr>
          <w:rFonts w:ascii="Calibri" w:hAnsi="Calibri" w:cs="Calibri"/>
          <w:b/>
          <w:bCs/>
        </w:rPr>
        <w:t>Глава 2. ПЛАНИРОВАНИЕ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16 вступает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8" w:name="Par227"/>
      <w:bookmarkEnd w:id="48"/>
      <w:r>
        <w:rPr>
          <w:rFonts w:ascii="Calibri" w:hAnsi="Calibri" w:cs="Calibri"/>
        </w:rPr>
        <w:t>Статья 16. Планирование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Планирование закупок осуществляется исходя из определенных с учетом положений </w:t>
      </w:r>
      <w:hyperlink w:anchor="Par185" w:history="1">
        <w:r>
          <w:rPr>
            <w:rFonts w:ascii="Calibri" w:hAnsi="Calibri" w:cs="Calibri"/>
            <w:color w:val="0000FF"/>
          </w:rPr>
          <w:t>статьи 13</w:t>
        </w:r>
      </w:hyperlink>
      <w:r>
        <w:rPr>
          <w:rFonts w:ascii="Calibri" w:hAnsi="Calibri" w:cs="Calibri"/>
        </w:rPr>
        <w:t xml:space="preserve"> настоящего Федерального закона целей осуществления закупок посредством формирования, утверждения и ведения: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планов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планов-графиков.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Особенности планирования закупок в рамках государственного оборонного заказа устанавливаются Федеральным </w:t>
      </w:r>
      <w:hyperlink r:id="rId43" w:history="1">
        <w:r>
          <w:rPr>
            <w:rFonts w:ascii="Calibri" w:hAnsi="Calibri" w:cs="Calibri"/>
            <w:color w:val="0000FF"/>
          </w:rPr>
          <w:t>законом</w:t>
        </w:r>
      </w:hyperlink>
      <w:r>
        <w:rPr>
          <w:rFonts w:ascii="Calibri" w:hAnsi="Calibri" w:cs="Calibri"/>
        </w:rPr>
        <w:t xml:space="preserve"> от 29 декабря 2012 года N 275-ФЗ "О государственном оборонном заказе".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17 вступает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9" w:name="Par239"/>
      <w:bookmarkEnd w:id="49"/>
      <w:r>
        <w:rPr>
          <w:rFonts w:ascii="Calibri" w:hAnsi="Calibri" w:cs="Calibri"/>
        </w:rPr>
        <w:t>Статья 17. Планы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Планы закупок формируются заказчиками исходя из целей осуществления закупок, определенных с учетом положений </w:t>
      </w:r>
      <w:hyperlink w:anchor="Par185" w:history="1">
        <w:r>
          <w:rPr>
            <w:rFonts w:ascii="Calibri" w:hAnsi="Calibri" w:cs="Calibri"/>
            <w:color w:val="0000FF"/>
          </w:rPr>
          <w:t>статьи 13</w:t>
        </w:r>
      </w:hyperlink>
      <w:r>
        <w:rPr>
          <w:rFonts w:ascii="Calibri" w:hAnsi="Calibri" w:cs="Calibri"/>
        </w:rPr>
        <w:t xml:space="preserve"> настоящего Федерального закона, а также с учетом установленных </w:t>
      </w:r>
      <w:hyperlink w:anchor="Par290" w:history="1">
        <w:r>
          <w:rPr>
            <w:rFonts w:ascii="Calibri" w:hAnsi="Calibri" w:cs="Calibri"/>
            <w:color w:val="0000FF"/>
          </w:rPr>
          <w:t>статьей 19</w:t>
        </w:r>
      </w:hyperlink>
      <w:r>
        <w:rPr>
          <w:rFonts w:ascii="Calibri" w:hAnsi="Calibri" w:cs="Calibri"/>
        </w:rP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0" w:name="Par244"/>
      <w:bookmarkEnd w:id="50"/>
      <w:r>
        <w:rPr>
          <w:rFonts w:ascii="Calibri" w:hAnsi="Calibri" w:cs="Calibri"/>
        </w:rPr>
        <w:t>2. В планы закупок включаются: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идентификационный код закупки, определенный в соответствии со </w:t>
      </w:r>
      <w:hyperlink w:anchor="Par420" w:history="1">
        <w:r>
          <w:rPr>
            <w:rFonts w:ascii="Calibri" w:hAnsi="Calibri" w:cs="Calibri"/>
            <w:color w:val="0000FF"/>
          </w:rPr>
          <w:t>статьей 23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цель осуществления закупки, определенная с учетом положений </w:t>
      </w:r>
      <w:hyperlink w:anchor="Par185" w:history="1">
        <w:r>
          <w:rPr>
            <w:rFonts w:ascii="Calibri" w:hAnsi="Calibri" w:cs="Calibri"/>
            <w:color w:val="0000FF"/>
          </w:rPr>
          <w:t>статьи 13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наименование объекта и (или) наименования объектов закупки;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объем финансового обеспечения для осуществления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сроки (периодичность) осуществления планируемых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обоснование закупки в соответствии со </w:t>
      </w:r>
      <w:hyperlink w:anchor="Par273" w:history="1">
        <w:r>
          <w:rPr>
            <w:rFonts w:ascii="Calibri" w:hAnsi="Calibri" w:cs="Calibri"/>
            <w:color w:val="0000FF"/>
          </w:rPr>
          <w:t>статьей 18</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информация об обязательном общественном обсуждении закупки товара, работы или услуги в соответствии со </w:t>
      </w:r>
      <w:hyperlink w:anchor="Par311" w:history="1">
        <w:r>
          <w:rPr>
            <w:rFonts w:ascii="Calibri" w:hAnsi="Calibri" w:cs="Calibri"/>
            <w:color w:val="0000FF"/>
          </w:rPr>
          <w:t>статьей 20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Планы закупок формируются на срок, соответствующий сроку действия федерального </w:t>
      </w:r>
      <w:hyperlink r:id="rId46" w:history="1">
        <w:r>
          <w:rPr>
            <w:rFonts w:ascii="Calibri" w:hAnsi="Calibri" w:cs="Calibri"/>
            <w:color w:val="0000FF"/>
          </w:rPr>
          <w:t>закона</w:t>
        </w:r>
      </w:hyperlink>
      <w:r>
        <w:rPr>
          <w:rFonts w:ascii="Calibri" w:hAnsi="Calibri" w:cs="Calibri"/>
        </w:rPr>
        <w:t xml:space="preserve"> о федеральном бюджете на очередной финансовый год и плановый период, федеральных </w:t>
      </w:r>
      <w:hyperlink r:id="rId47" w:history="1">
        <w:r>
          <w:rPr>
            <w:rFonts w:ascii="Calibri" w:hAnsi="Calibri" w:cs="Calibri"/>
            <w:color w:val="0000FF"/>
          </w:rPr>
          <w:t>законов</w:t>
        </w:r>
      </w:hyperlink>
      <w:r>
        <w:rPr>
          <w:rFonts w:ascii="Calibri" w:hAnsi="Calibri" w:cs="Calibri"/>
        </w:rPr>
        <w:t xml:space="preserve">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ar244" w:history="1">
        <w:r>
          <w:rPr>
            <w:rFonts w:ascii="Calibri" w:hAnsi="Calibri" w:cs="Calibri"/>
            <w:color w:val="0000FF"/>
          </w:rPr>
          <w:t>части 2</w:t>
        </w:r>
      </w:hyperlink>
      <w:r>
        <w:rPr>
          <w:rFonts w:ascii="Calibri" w:hAnsi="Calibri" w:cs="Calibri"/>
        </w:rPr>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hyperlink w:anchor="Par256" w:history="1">
        <w:r>
          <w:rPr>
            <w:rFonts w:ascii="Calibri" w:hAnsi="Calibri" w:cs="Calibri"/>
            <w:color w:val="0000FF"/>
          </w:rPr>
          <w:t>частью 5</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1" w:name="Par256"/>
      <w:bookmarkEnd w:id="51"/>
      <w:r>
        <w:rPr>
          <w:rFonts w:ascii="Calibri" w:hAnsi="Calibri" w:cs="Calibri"/>
        </w:rPr>
        <w:t xml:space="preserve">5. Порядок формирования, утверждения и ведения планов закупок для обеспечения федеральных нужд, </w:t>
      </w:r>
      <w:hyperlink r:id="rId48" w:history="1">
        <w:r>
          <w:rPr>
            <w:rFonts w:ascii="Calibri" w:hAnsi="Calibri" w:cs="Calibri"/>
            <w:color w:val="0000FF"/>
          </w:rPr>
          <w:t>требования</w:t>
        </w:r>
      </w:hyperlink>
      <w:r>
        <w:rPr>
          <w:rFonts w:ascii="Calibri" w:hAnsi="Calibri" w:cs="Calibri"/>
        </w:rPr>
        <w:t xml:space="preserve">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w:t>
      </w:r>
      <w:hyperlink r:id="rId49" w:history="1">
        <w:r>
          <w:rPr>
            <w:rFonts w:ascii="Calibri" w:hAnsi="Calibri" w:cs="Calibri"/>
            <w:color w:val="0000FF"/>
          </w:rPr>
          <w:t>Требования</w:t>
        </w:r>
      </w:hyperlink>
      <w:r>
        <w:rPr>
          <w:rFonts w:ascii="Calibri" w:hAnsi="Calibri" w:cs="Calibri"/>
        </w:rPr>
        <w:t xml:space="preserve">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Планы закупок подлежат изменению при необходимости: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приведения их в соответствие в связи с изменением определенных с учетом положений </w:t>
      </w:r>
      <w:hyperlink w:anchor="Par185" w:history="1">
        <w:r>
          <w:rPr>
            <w:rFonts w:ascii="Calibri" w:hAnsi="Calibri" w:cs="Calibri"/>
            <w:color w:val="0000FF"/>
          </w:rPr>
          <w:t>статьи 13</w:t>
        </w:r>
      </w:hyperlink>
      <w:r>
        <w:rPr>
          <w:rFonts w:ascii="Calibri" w:hAnsi="Calibri" w:cs="Calibri"/>
        </w:rPr>
        <w:t xml:space="preserve"> настоящего Федерального закона целей осуществления закупок и установленных в соответствии со </w:t>
      </w:r>
      <w:hyperlink w:anchor="Par290" w:history="1">
        <w:r>
          <w:rPr>
            <w:rFonts w:ascii="Calibri" w:hAnsi="Calibri" w:cs="Calibri"/>
            <w:color w:val="0000FF"/>
          </w:rPr>
          <w:t>статьей 19</w:t>
        </w:r>
      </w:hyperlink>
      <w:r>
        <w:rPr>
          <w:rFonts w:ascii="Calibri" w:hAnsi="Calibri" w:cs="Calibri"/>
        </w:rP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реализации решения, принятого заказчиком по итогам обязательного общественного обсуждения закупки в соответствии со </w:t>
      </w:r>
      <w:hyperlink w:anchor="Par311" w:history="1">
        <w:r>
          <w:rPr>
            <w:rFonts w:ascii="Calibri" w:hAnsi="Calibri" w:cs="Calibri"/>
            <w:color w:val="0000FF"/>
          </w:rPr>
          <w:t>статьей 20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использования в соответствии с законодательством Российской Федерации экономии, полученной при осуществлении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иных случаях, установленных порядком формирования, утверждения и ведения планов закупок, предусмотренным </w:t>
      </w:r>
      <w:hyperlink w:anchor="Par256" w:history="1">
        <w:r>
          <w:rPr>
            <w:rFonts w:ascii="Calibri" w:hAnsi="Calibri" w:cs="Calibri"/>
            <w:color w:val="0000FF"/>
          </w:rPr>
          <w:t>частью 5</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течение десяти рабочих дней после утверждения плана финансово-хозяйственной деятельности бюджетного учреждения.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18 вступает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52" w:name="Par273"/>
      <w:bookmarkEnd w:id="52"/>
      <w:r>
        <w:rPr>
          <w:rFonts w:ascii="Calibri" w:hAnsi="Calibri" w:cs="Calibri"/>
        </w:rPr>
        <w:t>Статья 18. Обоснование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hyperlink w:anchor="Par185" w:history="1">
        <w:r>
          <w:rPr>
            <w:rFonts w:ascii="Calibri" w:hAnsi="Calibri" w:cs="Calibri"/>
            <w:color w:val="0000FF"/>
          </w:rPr>
          <w:t>статьи 13</w:t>
        </w:r>
      </w:hyperlink>
      <w:r>
        <w:rPr>
          <w:rFonts w:ascii="Calibri" w:hAnsi="Calibri" w:cs="Calibri"/>
        </w:rPr>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hyperlink w:anchor="Par185" w:history="1">
        <w:r>
          <w:rPr>
            <w:rFonts w:ascii="Calibri" w:hAnsi="Calibri" w:cs="Calibri"/>
            <w:color w:val="0000FF"/>
          </w:rPr>
          <w:t>статьи 13</w:t>
        </w:r>
      </w:hyperlink>
      <w:r>
        <w:rPr>
          <w:rFonts w:ascii="Calibri" w:hAnsi="Calibri" w:cs="Calibri"/>
        </w:rPr>
        <w:t xml:space="preserve"> настоящего Федерального закона, и установленных в соответствии со </w:t>
      </w:r>
      <w:hyperlink w:anchor="Par290" w:history="1">
        <w:r>
          <w:rPr>
            <w:rFonts w:ascii="Calibri" w:hAnsi="Calibri" w:cs="Calibri"/>
            <w:color w:val="0000FF"/>
          </w:rPr>
          <w:t>статьей 19</w:t>
        </w:r>
      </w:hyperlink>
      <w:r>
        <w:rPr>
          <w:rFonts w:ascii="Calibri" w:hAnsi="Calibri" w:cs="Calibri"/>
        </w:rPr>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формировании плана-графика обоснованию подлежат: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начальная (максимальная) цена контракта, цена контракта в порядке, установленном </w:t>
      </w:r>
      <w:hyperlink w:anchor="Par373" w:history="1">
        <w:r>
          <w:rPr>
            <w:rFonts w:ascii="Calibri" w:hAnsi="Calibri" w:cs="Calibri"/>
            <w:color w:val="0000FF"/>
          </w:rPr>
          <w:t>статьей 22</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способ определения поставщика (подрядчика, исполнителя) в соответствии с </w:t>
      </w:r>
      <w:hyperlink w:anchor="Par442" w:history="1">
        <w:r>
          <w:rPr>
            <w:rFonts w:ascii="Calibri" w:hAnsi="Calibri" w:cs="Calibri"/>
            <w:color w:val="0000FF"/>
          </w:rPr>
          <w:t>главой 3</w:t>
        </w:r>
      </w:hyperlink>
      <w:r>
        <w:rPr>
          <w:rFonts w:ascii="Calibri" w:hAnsi="Calibri" w:cs="Calibri"/>
        </w:rPr>
        <w:t xml:space="preserve"> настоящего Федерального закона, в том числе дополнительные требования к участникам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 результатам мониторинга закупок, аудита в сфере закупок и контроля в сфере закупок конкретная закупка может быть признана необоснованной.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случае признания планируемой закупки необоснованной органы контроля, указанные в </w:t>
      </w:r>
      <w:hyperlink w:anchor="Par2084" w:history="1">
        <w:r>
          <w:rPr>
            <w:rFonts w:ascii="Calibri" w:hAnsi="Calibri" w:cs="Calibri"/>
            <w:color w:val="0000FF"/>
          </w:rPr>
          <w:t>пункте 3 части 1 статьи 99</w:t>
        </w:r>
      </w:hyperlink>
      <w:r>
        <w:rPr>
          <w:rFonts w:ascii="Calibri" w:hAnsi="Calibri" w:cs="Calibri"/>
        </w:rP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hyperlink r:id="rId50" w:history="1">
        <w:r>
          <w:rPr>
            <w:rFonts w:ascii="Calibri" w:hAnsi="Calibri" w:cs="Calibri"/>
            <w:color w:val="0000FF"/>
          </w:rPr>
          <w:t>Кодексом</w:t>
        </w:r>
      </w:hyperlink>
      <w:r>
        <w:rPr>
          <w:rFonts w:ascii="Calibri" w:hAnsi="Calibri" w:cs="Calibri"/>
        </w:rPr>
        <w:t xml:space="preserve"> Российской Федерации об административных правонарушениях.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Порядок обоснования закупок и форма такого обоснования устанавливаются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19 вступает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53" w:name="Par290"/>
      <w:bookmarkEnd w:id="53"/>
      <w:r>
        <w:rPr>
          <w:rFonts w:ascii="Calibri" w:hAnsi="Calibri" w:cs="Calibri"/>
        </w:rPr>
        <w:t>Статья 19. Нормирование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целей настоящей статьи под требованиями к закупаемым заказчиком товарам, работам, услугам понимаются требования к количеству, качеству, потребительским свойствам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4" w:name="Par295"/>
      <w:bookmarkEnd w:id="54"/>
      <w:r>
        <w:rPr>
          <w:rFonts w:ascii="Calibri" w:hAnsi="Calibri" w:cs="Calibri"/>
        </w:rP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общие требования к отдельным видам товаров, работ, услуг (в том числе предельные цены товаров, работ, услуг) и к определению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5" w:name="Par299"/>
      <w:bookmarkEnd w:id="55"/>
      <w:r>
        <w:rPr>
          <w:rFonts w:ascii="Calibri" w:hAnsi="Calibri" w:cs="Calibri"/>
        </w:rPr>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hyperlink w:anchor="Par295" w:history="1">
        <w:r>
          <w:rPr>
            <w:rFonts w:ascii="Calibri" w:hAnsi="Calibri" w:cs="Calibri"/>
            <w:color w:val="0000FF"/>
          </w:rPr>
          <w:t>частью 3</w:t>
        </w:r>
      </w:hyperlink>
      <w:r>
        <w:rPr>
          <w:rFonts w:ascii="Calibri" w:hAnsi="Calibri" w:cs="Calibri"/>
        </w:rP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 отдельным видам товаров, работ, услуг (в том числе предельные цены товаров, работ, услуг) и к определению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 том числе подведомственных указанным органам казенных учреждений.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2"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w:t>
      </w:r>
      <w:hyperlink w:anchor="Par299" w:history="1">
        <w:r>
          <w:rPr>
            <w:rFonts w:ascii="Calibri" w:hAnsi="Calibri" w:cs="Calibri"/>
            <w:color w:val="0000FF"/>
          </w:rPr>
          <w:t>частью 4</w:t>
        </w:r>
      </w:hyperlink>
      <w:r>
        <w:rPr>
          <w:rFonts w:ascii="Calibri" w:hAnsi="Calibri" w:cs="Calibri"/>
        </w:rPr>
        <w:t xml:space="preserve"> настоящей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и бюджетными учреждениями, а также автономными учреждениями и государственными, муниципальными унитарными предприятиями, на которые распространяются положения настоящего Федерального закона,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подлежат размещению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20 вступает в силу с 1 января 2016 года (</w:t>
      </w:r>
      <w:hyperlink w:anchor="Par2508"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56" w:name="Par311"/>
      <w:bookmarkEnd w:id="56"/>
      <w:r>
        <w:rPr>
          <w:rFonts w:ascii="Calibri" w:hAnsi="Calibri" w:cs="Calibri"/>
        </w:rPr>
        <w:t>Статья 20. Обязательное общественное обсуждение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7" w:name="Par314"/>
      <w:bookmarkEnd w:id="57"/>
      <w:r>
        <w:rPr>
          <w:rFonts w:ascii="Calibri" w:hAnsi="Calibri" w:cs="Calibri"/>
        </w:rPr>
        <w:t xml:space="preserve">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hyperlink w:anchor="Par714" w:history="1">
        <w:r>
          <w:rPr>
            <w:rFonts w:ascii="Calibri" w:hAnsi="Calibri" w:cs="Calibri"/>
            <w:color w:val="0000FF"/>
          </w:rPr>
          <w:t>статьей 36</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8" w:name="Par315"/>
      <w:bookmarkEnd w:id="58"/>
      <w:r>
        <w:rPr>
          <w:rFonts w:ascii="Calibri" w:hAnsi="Calibri" w:cs="Calibri"/>
        </w:rPr>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hyperlink w:anchor="Par314" w:history="1">
        <w:r>
          <w:rPr>
            <w:rFonts w:ascii="Calibri" w:hAnsi="Calibri" w:cs="Calibri"/>
            <w:color w:val="0000FF"/>
          </w:rPr>
          <w:t>частью 1</w:t>
        </w:r>
      </w:hyperlink>
      <w:r>
        <w:rPr>
          <w:rFonts w:ascii="Calibri" w:hAnsi="Calibri" w:cs="Calibri"/>
        </w:rPr>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 результатам обязательного общественного обсуждения закупок в соответствии с </w:t>
      </w:r>
      <w:hyperlink w:anchor="Par314" w:history="1">
        <w:r>
          <w:rPr>
            <w:rFonts w:ascii="Calibri" w:hAnsi="Calibri" w:cs="Calibri"/>
            <w:color w:val="0000FF"/>
          </w:rPr>
          <w:t>частями 1</w:t>
        </w:r>
      </w:hyperlink>
      <w:r>
        <w:rPr>
          <w:rFonts w:ascii="Calibri" w:hAnsi="Calibri" w:cs="Calibri"/>
        </w:rPr>
        <w:t xml:space="preserve"> и </w:t>
      </w:r>
      <w:hyperlink w:anchor="Par315" w:history="1">
        <w:r>
          <w:rPr>
            <w:rFonts w:ascii="Calibri" w:hAnsi="Calibri" w:cs="Calibri"/>
            <w:color w:val="0000FF"/>
          </w:rPr>
          <w:t>2</w:t>
        </w:r>
      </w:hyperlink>
      <w:r>
        <w:rPr>
          <w:rFonts w:ascii="Calibri" w:hAnsi="Calibri" w:cs="Calibri"/>
        </w:rPr>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Закупки, подлежащие обязательному общественному обсуждению в соответствии с </w:t>
      </w:r>
      <w:hyperlink w:anchor="Par314" w:history="1">
        <w:r>
          <w:rPr>
            <w:rFonts w:ascii="Calibri" w:hAnsi="Calibri" w:cs="Calibri"/>
            <w:color w:val="0000FF"/>
          </w:rPr>
          <w:t>частями 1</w:t>
        </w:r>
      </w:hyperlink>
      <w:r>
        <w:rPr>
          <w:rFonts w:ascii="Calibri" w:hAnsi="Calibri" w:cs="Calibri"/>
        </w:rPr>
        <w:t xml:space="preserve"> и </w:t>
      </w:r>
      <w:hyperlink w:anchor="Par315" w:history="1">
        <w:r>
          <w:rPr>
            <w:rFonts w:ascii="Calibri" w:hAnsi="Calibri" w:cs="Calibri"/>
            <w:color w:val="0000FF"/>
          </w:rPr>
          <w:t>2</w:t>
        </w:r>
      </w:hyperlink>
      <w:r>
        <w:rPr>
          <w:rFonts w:ascii="Calibri" w:hAnsi="Calibri" w:cs="Calibri"/>
        </w:rPr>
        <w:t xml:space="preserve"> настоящей статьи, не могут быть осуществлены без проведения такого обсуждения.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59" w:name="Par319"/>
      <w:bookmarkEnd w:id="59"/>
      <w:r>
        <w:rPr>
          <w:rFonts w:ascii="Calibri" w:hAnsi="Calibri" w:cs="Calibri"/>
        </w:rPr>
        <w:t>Статья 21. Планы-графики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Части 1 - 10 статьи 21 вступают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60" w:name="Par326"/>
      <w:bookmarkEnd w:id="60"/>
      <w:r>
        <w:rPr>
          <w:rFonts w:ascii="Calibri" w:hAnsi="Calibri" w:cs="Calibri"/>
        </w:rPr>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Планы-графики формируются заказчиками в соответствии с планами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61" w:name="Par328"/>
      <w:bookmarkEnd w:id="61"/>
      <w:r>
        <w:rPr>
          <w:rFonts w:ascii="Calibri" w:hAnsi="Calibri" w:cs="Calibri"/>
        </w:rPr>
        <w:t>3. В план-график включается следующая информация в отношении каждой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идентификационный код закупки, определенный в соответствии со </w:t>
      </w:r>
      <w:hyperlink w:anchor="Par420" w:history="1">
        <w:r>
          <w:rPr>
            <w:rFonts w:ascii="Calibri" w:hAnsi="Calibri" w:cs="Calibri"/>
            <w:color w:val="0000FF"/>
          </w:rPr>
          <w:t>статьей 23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наименование и описание объекта закупки с указанием характеристик такого объекта с учетом положений </w:t>
      </w:r>
      <w:hyperlink w:anchor="Par644" w:history="1">
        <w:r>
          <w:rPr>
            <w:rFonts w:ascii="Calibri" w:hAnsi="Calibri" w:cs="Calibri"/>
            <w:color w:val="0000FF"/>
          </w:rPr>
          <w:t>статьи 33</w:t>
        </w:r>
      </w:hyperlink>
      <w:r>
        <w:rPr>
          <w:rFonts w:ascii="Calibri" w:hAnsi="Calibri" w:cs="Calibri"/>
        </w:rPr>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hyperlink w:anchor="Par273" w:history="1">
        <w:r>
          <w:rPr>
            <w:rFonts w:ascii="Calibri" w:hAnsi="Calibri" w:cs="Calibri"/>
            <w:color w:val="0000FF"/>
          </w:rPr>
          <w:t>статьей 18</w:t>
        </w:r>
      </w:hyperlink>
      <w:r>
        <w:rPr>
          <w:rFonts w:ascii="Calibri" w:hAnsi="Calibri" w:cs="Calibri"/>
        </w:rPr>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дополнительные требования к участникам закупки (при наличии таких требований) и обоснование таких требований;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способ определения поставщика (подрядчика, исполнителя) и обоснование выбора этого способа;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дата начала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о размере предоставляемых обеспечения соответствующей заявки участника закупки и обеспечения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информация о применении указанного в </w:t>
      </w:r>
      <w:hyperlink w:anchor="Par622" w:history="1">
        <w:r>
          <w:rPr>
            <w:rFonts w:ascii="Calibri" w:hAnsi="Calibri" w:cs="Calibri"/>
            <w:color w:val="0000FF"/>
          </w:rPr>
          <w:t>части 3 статьи 32</w:t>
        </w:r>
      </w:hyperlink>
      <w:r>
        <w:rPr>
          <w:rFonts w:ascii="Calibri" w:hAnsi="Calibri" w:cs="Calibri"/>
        </w:rPr>
        <w:t xml:space="preserve">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информация о банковском сопровождении контракта в случаях, установленных в соответствии со </w:t>
      </w:r>
      <w:hyperlink w:anchor="Par708" w:history="1">
        <w:r>
          <w:rPr>
            <w:rFonts w:ascii="Calibri" w:hAnsi="Calibri" w:cs="Calibri"/>
            <w:color w:val="0000FF"/>
          </w:rPr>
          <w:t>статьей 35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62" w:name="Par337"/>
      <w:bookmarkEnd w:id="62"/>
      <w:r>
        <w:rPr>
          <w:rFonts w:ascii="Calibri" w:hAnsi="Calibri" w:cs="Calibri"/>
        </w:rPr>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63" w:name="Par338"/>
      <w:bookmarkEnd w:id="63"/>
      <w:r>
        <w:rPr>
          <w:rFonts w:ascii="Calibri" w:hAnsi="Calibri" w:cs="Calibri"/>
        </w:rPr>
        <w:t xml:space="preserve">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w:t>
      </w:r>
      <w:hyperlink r:id="rId54" w:history="1">
        <w:r>
          <w:rPr>
            <w:rFonts w:ascii="Calibri" w:hAnsi="Calibri" w:cs="Calibri"/>
            <w:color w:val="0000FF"/>
          </w:rPr>
          <w:t>требований</w:t>
        </w:r>
      </w:hyperlink>
      <w:r>
        <w:rPr>
          <w:rFonts w:ascii="Calibri" w:hAnsi="Calibri" w:cs="Calibri"/>
        </w:rPr>
        <w:t>, установленных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55" w:history="1">
        <w:r>
          <w:rPr>
            <w:rFonts w:ascii="Calibri" w:hAnsi="Calibri" w:cs="Calibri"/>
            <w:color w:val="0000FF"/>
          </w:rPr>
          <w:t>Требования</w:t>
        </w:r>
      </w:hyperlink>
      <w:r>
        <w:rPr>
          <w:rFonts w:ascii="Calibri" w:hAnsi="Calibri" w:cs="Calibri"/>
        </w:rPr>
        <w:t xml:space="preserve"> к форме планов-графиков и порядок их размещения в единой информационной системе устанавливаются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ar1649" w:history="1">
        <w:r>
          <w:rPr>
            <w:rFonts w:ascii="Calibri" w:hAnsi="Calibri" w:cs="Calibri"/>
            <w:color w:val="0000FF"/>
          </w:rPr>
          <w:t>пунктами 3</w:t>
        </w:r>
      </w:hyperlink>
      <w:r>
        <w:rPr>
          <w:rFonts w:ascii="Calibri" w:hAnsi="Calibri" w:cs="Calibri"/>
        </w:rPr>
        <w:t xml:space="preserve"> и </w:t>
      </w:r>
      <w:hyperlink w:anchor="Par1653" w:history="1">
        <w:r>
          <w:rPr>
            <w:rFonts w:ascii="Calibri" w:hAnsi="Calibri" w:cs="Calibri"/>
            <w:color w:val="0000FF"/>
          </w:rPr>
          <w:t>7 части 2 статьи 83</w:t>
        </w:r>
      </w:hyperlink>
      <w:r>
        <w:rPr>
          <w:rFonts w:ascii="Calibri" w:hAnsi="Calibri" w:cs="Calibri"/>
        </w:rPr>
        <w:t xml:space="preserve">, </w:t>
      </w:r>
      <w:hyperlink w:anchor="Par1863" w:history="1">
        <w:r>
          <w:rPr>
            <w:rFonts w:ascii="Calibri" w:hAnsi="Calibri" w:cs="Calibri"/>
            <w:color w:val="0000FF"/>
          </w:rPr>
          <w:t>частью 1 статьи 93</w:t>
        </w:r>
      </w:hyperlink>
      <w:r>
        <w:rPr>
          <w:rFonts w:ascii="Calibri" w:hAnsi="Calibri" w:cs="Calibri"/>
        </w:rPr>
        <w:t xml:space="preserve"> и </w:t>
      </w:r>
      <w:hyperlink w:anchor="Par2389" w:history="1">
        <w:r>
          <w:rPr>
            <w:rFonts w:ascii="Calibri" w:hAnsi="Calibri" w:cs="Calibri"/>
            <w:color w:val="0000FF"/>
          </w:rPr>
          <w:t>статьей 111</w:t>
        </w:r>
      </w:hyperlink>
      <w:r>
        <w:rPr>
          <w:rFonts w:ascii="Calibri" w:hAnsi="Calibri" w:cs="Calibri"/>
        </w:rPr>
        <w:t xml:space="preserve"> настоящего Федерального закона, могут быть установлены Правительством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Части 1 - 10 статьи 21 вступают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64" w:name="Par348"/>
      <w:bookmarkEnd w:id="64"/>
      <w:r>
        <w:rPr>
          <w:rFonts w:ascii="Calibri" w:hAnsi="Calibri" w:cs="Calibri"/>
        </w:rPr>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Часть 11 статьи 21 вступает в силу с 1 января 2016 года (</w:t>
      </w:r>
      <w:hyperlink w:anchor="Par2508"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65" w:name="Par353"/>
      <w:bookmarkEnd w:id="65"/>
      <w:r>
        <w:rPr>
          <w:rFonts w:ascii="Calibri" w:hAnsi="Calibri" w:cs="Calibri"/>
        </w:rPr>
        <w:t xml:space="preserve">11. Заказчики осуществляют закупки в соответствии с информацией, включенной в планы-графики в соответствии с </w:t>
      </w:r>
      <w:hyperlink w:anchor="Par328" w:history="1">
        <w:r>
          <w:rPr>
            <w:rFonts w:ascii="Calibri" w:hAnsi="Calibri" w:cs="Calibri"/>
            <w:color w:val="0000FF"/>
          </w:rPr>
          <w:t>частью 3</w:t>
        </w:r>
      </w:hyperlink>
      <w:r>
        <w:rPr>
          <w:rFonts w:ascii="Calibri" w:hAnsi="Calibri" w:cs="Calibri"/>
        </w:rPr>
        <w:t xml:space="preserve"> настоящей статьи. Закупки, не предусмотренные планами-графиками, не могут быть осуществлены.</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Части 12 - 15 статьи 21 вступают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66" w:name="Par358"/>
      <w:bookmarkEnd w:id="66"/>
      <w:r>
        <w:rPr>
          <w:rFonts w:ascii="Calibri" w:hAnsi="Calibri" w:cs="Calibri"/>
        </w:rPr>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67" w:name="Par359"/>
      <w:bookmarkEnd w:id="67"/>
      <w:r>
        <w:rPr>
          <w:rFonts w:ascii="Calibri" w:hAnsi="Calibri" w:cs="Calibri"/>
        </w:rPr>
        <w:t>13. План-график подлежит изменению заказчиком в случае внесения изменения в план закупок, а также в следующих случаях: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изменение до начала закупки срока исполнения контракта, порядка оплаты или размера аванса;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реализация решения, принятого заказчиком по итогам проведенного в соответствии со </w:t>
      </w:r>
      <w:hyperlink w:anchor="Par311" w:history="1">
        <w:r>
          <w:rPr>
            <w:rFonts w:ascii="Calibri" w:hAnsi="Calibri" w:cs="Calibri"/>
            <w:color w:val="0000FF"/>
          </w:rPr>
          <w:t>статьей 20</w:t>
        </w:r>
      </w:hyperlink>
      <w:r>
        <w:rPr>
          <w:rFonts w:ascii="Calibri" w:hAnsi="Calibri" w:cs="Calibri"/>
        </w:rPr>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иных случаях в соответствии с порядком формирования, утверждения и ведения планов-графиков, установленным </w:t>
      </w:r>
      <w:hyperlink w:anchor="Par337" w:history="1">
        <w:r>
          <w:rPr>
            <w:rFonts w:ascii="Calibri" w:hAnsi="Calibri" w:cs="Calibri"/>
            <w:color w:val="0000FF"/>
          </w:rPr>
          <w:t>частями 4</w:t>
        </w:r>
      </w:hyperlink>
      <w:r>
        <w:rPr>
          <w:rFonts w:ascii="Calibri" w:hAnsi="Calibri" w:cs="Calibri"/>
        </w:rPr>
        <w:t xml:space="preserve"> и </w:t>
      </w:r>
      <w:hyperlink w:anchor="Par338" w:history="1">
        <w:r>
          <w:rPr>
            <w:rFonts w:ascii="Calibri" w:hAnsi="Calibri" w:cs="Calibri"/>
            <w:color w:val="0000FF"/>
          </w:rPr>
          <w:t>5</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Внесение в соответствии с </w:t>
      </w:r>
      <w:hyperlink w:anchor="Par359" w:history="1">
        <w:r>
          <w:rPr>
            <w:rFonts w:ascii="Calibri" w:hAnsi="Calibri" w:cs="Calibri"/>
            <w:color w:val="0000FF"/>
          </w:rPr>
          <w:t>частью 13</w:t>
        </w:r>
      </w:hyperlink>
      <w:r>
        <w:rPr>
          <w:rFonts w:ascii="Calibri" w:hAnsi="Calibri" w:cs="Calibri"/>
        </w:rPr>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Части 12 - 15 статьи 21 вступают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68" w:name="Par371"/>
      <w:bookmarkEnd w:id="68"/>
      <w:r>
        <w:rPr>
          <w:rFonts w:ascii="Calibri" w:hAnsi="Calibri" w:cs="Calibri"/>
        </w:rPr>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69" w:name="Par373"/>
      <w:bookmarkEnd w:id="69"/>
      <w:r>
        <w:rPr>
          <w:rFonts w:ascii="Calibri" w:hAnsi="Calibri" w:cs="Calibri"/>
        </w:rPr>
        <w:t>Статья 22. Начальная (максимальная) цена контракта, цена контракта, заключаемого с единственным поставщиком (подрядчиком, исполнителем)</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70" w:name="Par376"/>
      <w:bookmarkEnd w:id="70"/>
      <w:r>
        <w:rPr>
          <w:rFonts w:ascii="Calibri" w:hAnsi="Calibri" w:cs="Calibri"/>
        </w:rPr>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71" w:name="Par377"/>
      <w:bookmarkEnd w:id="71"/>
      <w:r>
        <w:rPr>
          <w:rFonts w:ascii="Calibri" w:hAnsi="Calibri" w:cs="Calibri"/>
        </w:rPr>
        <w:t>1) метод сопоставимых рыночных цен (анализа рынка);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нормативный метод;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тарифный метод;</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72" w:name="Par380"/>
      <w:bookmarkEnd w:id="72"/>
      <w:r>
        <w:rPr>
          <w:rFonts w:ascii="Calibri" w:hAnsi="Calibri" w:cs="Calibri"/>
        </w:rPr>
        <w:t>4) проектно-сметный метод;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затратный метод.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58" w:history="1">
        <w:r>
          <w:rPr>
            <w:rFonts w:ascii="Calibri" w:hAnsi="Calibri" w:cs="Calibri"/>
            <w:color w:val="0000FF"/>
          </w:rPr>
          <w:t>Метод</w:t>
        </w:r>
      </w:hyperlink>
      <w:r>
        <w:rPr>
          <w:rFonts w:ascii="Calibri" w:hAnsi="Calibri" w:cs="Calibri"/>
        </w:rPr>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73" w:name="Par385"/>
      <w:bookmarkEnd w:id="73"/>
      <w:r>
        <w:rPr>
          <w:rFonts w:ascii="Calibri" w:hAnsi="Calibri" w:cs="Calibri"/>
        </w:rP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ar404" w:history="1">
        <w:r>
          <w:rPr>
            <w:rFonts w:ascii="Calibri" w:hAnsi="Calibri" w:cs="Calibri"/>
            <w:color w:val="0000FF"/>
          </w:rPr>
          <w:t>частью 18</w:t>
        </w:r>
      </w:hyperlink>
      <w:r>
        <w:rPr>
          <w:rFonts w:ascii="Calibri" w:hAnsi="Calibri" w:cs="Calibri"/>
        </w:rP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hyperlink w:anchor="Par387" w:history="1">
        <w:r>
          <w:rPr>
            <w:rFonts w:ascii="Calibri" w:hAnsi="Calibri" w:cs="Calibri"/>
            <w:color w:val="0000FF"/>
          </w:rPr>
          <w:t>частями 7</w:t>
        </w:r>
      </w:hyperlink>
      <w:r>
        <w:rPr>
          <w:rFonts w:ascii="Calibri" w:hAnsi="Calibri" w:cs="Calibri"/>
        </w:rPr>
        <w:t xml:space="preserve"> - </w:t>
      </w:r>
      <w:hyperlink w:anchor="Par397" w:history="1">
        <w:r>
          <w:rPr>
            <w:rFonts w:ascii="Calibri" w:hAnsi="Calibri" w:cs="Calibri"/>
            <w:color w:val="0000FF"/>
          </w:rPr>
          <w:t>11</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74" w:name="Par387"/>
      <w:bookmarkEnd w:id="74"/>
      <w:r>
        <w:rPr>
          <w:rFonts w:ascii="Calibri" w:hAnsi="Calibri" w:cs="Calibri"/>
        </w:rPr>
        <w:t xml:space="preserve">7. Нормативный </w:t>
      </w:r>
      <w:hyperlink r:id="rId59" w:history="1">
        <w:r>
          <w:rPr>
            <w:rFonts w:ascii="Calibri" w:hAnsi="Calibri" w:cs="Calibri"/>
            <w:color w:val="0000FF"/>
          </w:rPr>
          <w:t>метод</w:t>
        </w:r>
      </w:hyperlink>
      <w:r>
        <w:rPr>
          <w:rFonts w:ascii="Calibri" w:hAnsi="Calibri" w:cs="Calibri"/>
        </w:rPr>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hyperlink w:anchor="Par290" w:history="1">
        <w:r>
          <w:rPr>
            <w:rFonts w:ascii="Calibri" w:hAnsi="Calibri" w:cs="Calibri"/>
            <w:color w:val="0000FF"/>
          </w:rPr>
          <w:t>статьей 19</w:t>
        </w:r>
      </w:hyperlink>
      <w:r>
        <w:rPr>
          <w:rFonts w:ascii="Calibri" w:hAnsi="Calibri" w:cs="Calibri"/>
        </w:rPr>
        <w:t xml:space="preserve"> настоящего Федерального закона в случае, если такие требования предусматривают установление предельных цен товаров, работ,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Тарифный </w:t>
      </w:r>
      <w:hyperlink r:id="rId60" w:history="1">
        <w:r>
          <w:rPr>
            <w:rFonts w:ascii="Calibri" w:hAnsi="Calibri" w:cs="Calibri"/>
            <w:color w:val="0000FF"/>
          </w:rPr>
          <w:t>метод</w:t>
        </w:r>
      </w:hyperlink>
      <w:r>
        <w:rPr>
          <w:rFonts w:ascii="Calibri" w:hAnsi="Calibri" w:cs="Calibri"/>
        </w:rPr>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Проектно-сметный </w:t>
      </w:r>
      <w:hyperlink r:id="rId62" w:history="1">
        <w:r>
          <w:rPr>
            <w:rFonts w:ascii="Calibri" w:hAnsi="Calibri" w:cs="Calibri"/>
            <w:color w:val="0000FF"/>
          </w:rPr>
          <w:t>метод</w:t>
        </w:r>
      </w:hyperlink>
      <w:r>
        <w:rPr>
          <w:rFonts w:ascii="Calibri" w:hAnsi="Calibri" w:cs="Calibri"/>
        </w:rPr>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63"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9.1 введена Федеральным </w:t>
      </w:r>
      <w:hyperlink r:id="rId64"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Затратный </w:t>
      </w:r>
      <w:hyperlink r:id="rId65" w:history="1">
        <w:r>
          <w:rPr>
            <w:rFonts w:ascii="Calibri" w:hAnsi="Calibri" w:cs="Calibri"/>
            <w:color w:val="0000FF"/>
          </w:rPr>
          <w:t>метод</w:t>
        </w:r>
      </w:hyperlink>
      <w:r>
        <w:rPr>
          <w:rFonts w:ascii="Calibri" w:hAnsi="Calibri" w:cs="Calibri"/>
        </w:rPr>
        <w:t xml:space="preserve"> применяется в случае невозможности применения иных методов, предусмотренных </w:t>
      </w:r>
      <w:hyperlink w:anchor="Par377" w:history="1">
        <w:r>
          <w:rPr>
            <w:rFonts w:ascii="Calibri" w:hAnsi="Calibri" w:cs="Calibri"/>
            <w:color w:val="0000FF"/>
          </w:rPr>
          <w:t>пунктами 1</w:t>
        </w:r>
      </w:hyperlink>
      <w:r>
        <w:rPr>
          <w:rFonts w:ascii="Calibri" w:hAnsi="Calibri" w:cs="Calibri"/>
        </w:rPr>
        <w:t xml:space="preserve"> - </w:t>
      </w:r>
      <w:hyperlink w:anchor="Par380" w:history="1">
        <w:r>
          <w:rPr>
            <w:rFonts w:ascii="Calibri" w:hAnsi="Calibri" w:cs="Calibri"/>
            <w:color w:val="0000FF"/>
          </w:rPr>
          <w:t>4 части 1</w:t>
        </w:r>
      </w:hyperlink>
      <w:r>
        <w:rPr>
          <w:rFonts w:ascii="Calibri" w:hAnsi="Calibri" w:cs="Calibri"/>
        </w:rP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75" w:name="Par397"/>
      <w:bookmarkEnd w:id="75"/>
      <w:r>
        <w:rPr>
          <w:rFonts w:ascii="Calibri" w:hAnsi="Calibri" w:cs="Calibri"/>
        </w:rPr>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76" w:name="Par398"/>
      <w:bookmarkEnd w:id="76"/>
      <w:r>
        <w:rPr>
          <w:rFonts w:ascii="Calibri" w:hAnsi="Calibri" w:cs="Calibri"/>
        </w:rP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ar376" w:history="1">
        <w:r>
          <w:rPr>
            <w:rFonts w:ascii="Calibri" w:hAnsi="Calibri" w:cs="Calibri"/>
            <w:color w:val="0000FF"/>
          </w:rPr>
          <w:t>части 1</w:t>
        </w:r>
      </w:hyperlink>
      <w:r>
        <w:rPr>
          <w:rFonts w:ascii="Calibri" w:hAnsi="Calibri" w:cs="Calibri"/>
        </w:rP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w:t>
      </w:r>
      <w:hyperlink r:id="rId66" w:history="1">
        <w:r>
          <w:rPr>
            <w:rFonts w:ascii="Calibri" w:hAnsi="Calibri" w:cs="Calibri"/>
            <w:color w:val="0000FF"/>
          </w:rPr>
          <w:t>Идентичными</w:t>
        </w:r>
      </w:hyperlink>
      <w:r>
        <w:rPr>
          <w:rFonts w:ascii="Calibri" w:hAnsi="Calibri" w:cs="Calibri"/>
        </w:rPr>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w:t>
      </w:r>
      <w:hyperlink r:id="rId67" w:history="1">
        <w:r>
          <w:rPr>
            <w:rFonts w:ascii="Calibri" w:hAnsi="Calibri" w:cs="Calibri"/>
            <w:color w:val="0000FF"/>
          </w:rPr>
          <w:t>Однородными</w:t>
        </w:r>
      </w:hyperlink>
      <w:r>
        <w:rPr>
          <w:rFonts w:ascii="Calibri" w:hAnsi="Calibri" w:cs="Calibri"/>
        </w:rPr>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hyperlink w:anchor="Par414" w:history="1">
        <w:r>
          <w:rPr>
            <w:rFonts w:ascii="Calibri" w:hAnsi="Calibri" w:cs="Calibri"/>
            <w:color w:val="0000FF"/>
          </w:rPr>
          <w:t>частью 20</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77" w:name="Par404"/>
      <w:bookmarkEnd w:id="77"/>
      <w:r>
        <w:rPr>
          <w:rFonts w:ascii="Calibri" w:hAnsi="Calibri" w:cs="Calibri"/>
        </w:rPr>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информация о котировках на российских биржах и иностранных биржах;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информация о котировках на электронных площадках;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данные государственной статистической отчетности о ценах товаров, работ,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78" w:name="Par414"/>
      <w:bookmarkEnd w:id="78"/>
      <w:r>
        <w:rPr>
          <w:rFonts w:ascii="Calibri" w:hAnsi="Calibri" w:cs="Calibri"/>
        </w:rPr>
        <w:t xml:space="preserve">20. </w:t>
      </w:r>
      <w:hyperlink r:id="rId68" w:history="1">
        <w:r>
          <w:rPr>
            <w:rFonts w:ascii="Calibri" w:hAnsi="Calibri" w:cs="Calibri"/>
            <w:color w:val="0000FF"/>
          </w:rPr>
          <w:t>Методические рекомендации</w:t>
        </w:r>
      </w:hyperlink>
      <w:r>
        <w:rPr>
          <w:rFonts w:ascii="Calibri" w:hAnsi="Calibri" w:cs="Calibri"/>
        </w:rPr>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hyperlink w:anchor="Par414" w:history="1">
        <w:r>
          <w:rPr>
            <w:rFonts w:ascii="Calibri" w:hAnsi="Calibri" w:cs="Calibri"/>
            <w:color w:val="0000FF"/>
          </w:rPr>
          <w:t>частью 20</w:t>
        </w:r>
      </w:hyperlink>
      <w:r>
        <w:rPr>
          <w:rFonts w:ascii="Calibri" w:hAnsi="Calibri" w:cs="Calibri"/>
        </w:rPr>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w:t>
      </w:r>
      <w:hyperlink w:anchor="Par398" w:history="1">
        <w:r>
          <w:rPr>
            <w:rFonts w:ascii="Calibri" w:hAnsi="Calibri" w:cs="Calibri"/>
            <w:color w:val="0000FF"/>
          </w:rPr>
          <w:t>частью 12</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20.1 введена Федеральным </w:t>
      </w:r>
      <w:hyperlink r:id="rId69"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hyperlink r:id="rId70" w:history="1">
        <w:r>
          <w:rPr>
            <w:rFonts w:ascii="Calibri" w:hAnsi="Calibri" w:cs="Calibri"/>
            <w:color w:val="0000FF"/>
          </w:rPr>
          <w:t>законом</w:t>
        </w:r>
      </w:hyperlink>
      <w:r>
        <w:rPr>
          <w:rFonts w:ascii="Calibri" w:hAnsi="Calibri" w:cs="Calibri"/>
        </w:rPr>
        <w:t xml:space="preserve"> от 29 декабря 2012 года N 275-ФЗ "О государственном оборонном заказе".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уполномоченные устанавливать такой порядок с учетом положений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79" w:name="Par420"/>
      <w:bookmarkEnd w:id="79"/>
      <w:r>
        <w:rPr>
          <w:rFonts w:ascii="Calibri" w:hAnsi="Calibri" w:cs="Calibri"/>
        </w:rPr>
        <w:t>Статья 23. Идентификационный код закупки, каталог товаров, работ, услуг для обеспечения государственных и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Часть 1 статьи 23 вступает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80" w:name="Par427"/>
      <w:bookmarkEnd w:id="80"/>
      <w:r>
        <w:rPr>
          <w:rFonts w:ascii="Calibri" w:hAnsi="Calibri" w:cs="Calibri"/>
        </w:rPr>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Часть 2 статьи 23 вступает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81" w:name="Par432"/>
      <w:bookmarkEnd w:id="81"/>
      <w:r>
        <w:rPr>
          <w:rFonts w:ascii="Calibri" w:hAnsi="Calibri" w:cs="Calibri"/>
        </w:rPr>
        <w:t xml:space="preserve">2. Идентификационный код закупки обеспечивает взаимосвязь документов, указанных в </w:t>
      </w:r>
      <w:hyperlink w:anchor="Par427" w:history="1">
        <w:r>
          <w:rPr>
            <w:rFonts w:ascii="Calibri" w:hAnsi="Calibri" w:cs="Calibri"/>
            <w:color w:val="0000FF"/>
          </w:rPr>
          <w:t>части 1</w:t>
        </w:r>
      </w:hyperlink>
      <w:r>
        <w:rPr>
          <w:rFonts w:ascii="Calibri" w:hAnsi="Calibri" w:cs="Calibri"/>
        </w:rPr>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w:t>
      </w:r>
      <w:hyperlink w:anchor="Par433" w:history="1">
        <w:r>
          <w:rPr>
            <w:rFonts w:ascii="Calibri" w:hAnsi="Calibri" w:cs="Calibri"/>
            <w:color w:val="0000FF"/>
          </w:rPr>
          <w:t>частью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82" w:name="Par433"/>
      <w:bookmarkEnd w:id="82"/>
      <w:r>
        <w:rPr>
          <w:rFonts w:ascii="Calibri" w:hAnsi="Calibri" w:cs="Calibri"/>
        </w:rPr>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Часть 4 статьи 23 вступает в силу с 1 января 2017 года (</w:t>
      </w:r>
      <w:hyperlink w:anchor="Par2510"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83" w:name="Par438"/>
      <w:bookmarkEnd w:id="83"/>
      <w:r>
        <w:rPr>
          <w:rFonts w:ascii="Calibri" w:hAnsi="Calibri" w:cs="Calibri"/>
        </w:rPr>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0"/>
        <w:rPr>
          <w:rFonts w:ascii="Calibri" w:hAnsi="Calibri" w:cs="Calibri"/>
          <w:b/>
          <w:bCs/>
        </w:rPr>
      </w:pPr>
      <w:bookmarkStart w:id="84" w:name="Par442"/>
      <w:bookmarkEnd w:id="84"/>
      <w:r>
        <w:rPr>
          <w:rFonts w:ascii="Calibri" w:hAnsi="Calibri" w:cs="Calibri"/>
          <w:b/>
          <w:bCs/>
        </w:rPr>
        <w:t>Глава 3. ОСУЩЕСТВЛЕНИЕ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1"/>
        <w:rPr>
          <w:rFonts w:ascii="Calibri" w:hAnsi="Calibri" w:cs="Calibri"/>
        </w:rPr>
      </w:pPr>
      <w:bookmarkStart w:id="85" w:name="Par444"/>
      <w:bookmarkEnd w:id="85"/>
      <w:r>
        <w:rPr>
          <w:rFonts w:ascii="Calibri" w:hAnsi="Calibri" w:cs="Calibri"/>
        </w:rPr>
        <w:t>§ 1. Общие положения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86" w:name="Par446"/>
      <w:bookmarkEnd w:id="86"/>
      <w:r>
        <w:rPr>
          <w:rFonts w:ascii="Calibri" w:hAnsi="Calibri" w:cs="Calibri"/>
        </w:rPr>
        <w:t>Статья 24. Способы определения поставщиков (подрядчиков, исполнителей)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Заказчики при осуществлении закупок используют конкурентные </w:t>
      </w:r>
      <w:hyperlink r:id="rId71" w:history="1">
        <w:r>
          <w:rPr>
            <w:rFonts w:ascii="Calibri" w:hAnsi="Calibri" w:cs="Calibri"/>
            <w:color w:val="0000FF"/>
          </w:rPr>
          <w:t>способы</w:t>
        </w:r>
      </w:hyperlink>
      <w:r>
        <w:rPr>
          <w:rFonts w:ascii="Calibri" w:hAnsi="Calibri" w:cs="Calibri"/>
        </w:rPr>
        <w:t xml:space="preserve"> определения поставщиков (подрядчиков, исполнителей) или осуществляют закупки у единственного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hyperlink w:anchor="Par373" w:history="1">
        <w:r>
          <w:rPr>
            <w:rFonts w:ascii="Calibri" w:hAnsi="Calibri" w:cs="Calibri"/>
            <w:color w:val="0000FF"/>
          </w:rPr>
          <w:t>статьей 22</w:t>
        </w:r>
      </w:hyperlink>
      <w:r>
        <w:rPr>
          <w:rFonts w:ascii="Calibri" w:hAnsi="Calibri" w:cs="Calibri"/>
        </w:rPr>
        <w:t xml:space="preserve"> настоящего Федерального закона, сроки и иные условия поставки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87" w:name="Par455"/>
      <w:bookmarkEnd w:id="87"/>
      <w:r>
        <w:rPr>
          <w:rFonts w:ascii="Calibri" w:hAnsi="Calibri" w:cs="Calibri"/>
        </w:rPr>
        <w:t>Статья 25. Совместные конкурсы и аукционы</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w:t>
      </w:r>
      <w:hyperlink r:id="rId72" w:history="1">
        <w:r>
          <w:rPr>
            <w:rFonts w:ascii="Calibri" w:hAnsi="Calibri" w:cs="Calibri"/>
            <w:color w:val="0000FF"/>
          </w:rPr>
          <w:t>кодексом</w:t>
        </w:r>
      </w:hyperlink>
      <w:r>
        <w:rPr>
          <w:rFonts w:ascii="Calibri" w:hAnsi="Calibri" w:cs="Calibri"/>
        </w:rPr>
        <w:t xml:space="preserve">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3"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hyperlink w:anchor="Par487" w:history="1">
        <w:r>
          <w:rPr>
            <w:rFonts w:ascii="Calibri" w:hAnsi="Calibri" w:cs="Calibri"/>
            <w:color w:val="0000FF"/>
          </w:rPr>
          <w:t>статьей 26</w:t>
        </w:r>
      </w:hyperlink>
      <w:r>
        <w:rPr>
          <w:rFonts w:ascii="Calibri" w:hAnsi="Calibri" w:cs="Calibri"/>
        </w:rPr>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информацию о сторонах соглашения;</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1.1 части 2 статьи 25 вступает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88" w:name="Par467"/>
      <w:bookmarkEnd w:id="88"/>
      <w:r>
        <w:rPr>
          <w:rFonts w:ascii="Calibri" w:hAnsi="Calibri" w:cs="Calibri"/>
        </w:rPr>
        <w:t>1.1) идентификационный код закупки;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75"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76"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начальные (максимальные) цены контрактов каждого заказчика и обоснование таких цен соответствующим заказчиком;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77"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права, обязанности и ответственность сторон соглашения;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и срок формирования комиссии по осуществлению закупок, регламент работы такой комиссии;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78"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примерные сроки проведения совместных конкурса или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порядок оплаты расходов, связанных с организацией и проведением совместных конкурса или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срок действия соглашения;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порядок рассмотрения споров;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иную информацию, определяющую взаимоотношения сторон соглашения при проведении совместных конкурса или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79" w:history="1">
        <w:r>
          <w:rPr>
            <w:rFonts w:ascii="Calibri" w:hAnsi="Calibri" w:cs="Calibri"/>
            <w:color w:val="0000FF"/>
          </w:rPr>
          <w:t>Порядок</w:t>
        </w:r>
      </w:hyperlink>
      <w:r>
        <w:rPr>
          <w:rFonts w:ascii="Calibri" w:hAnsi="Calibri" w:cs="Calibri"/>
        </w:rPr>
        <w:t xml:space="preserve"> проведения совместных конкурсов и аукционов устанавливается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89" w:name="Par487"/>
      <w:bookmarkEnd w:id="89"/>
      <w:r>
        <w:rPr>
          <w:rFonts w:ascii="Calibri" w:hAnsi="Calibri" w:cs="Calibri"/>
        </w:rPr>
        <w:t>Статья 26. Централизованные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90" w:name="Par489"/>
      <w:bookmarkEnd w:id="90"/>
      <w:r>
        <w:rPr>
          <w:rFonts w:ascii="Calibri" w:hAnsi="Calibri" w:cs="Calibri"/>
        </w:rPr>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ar490" w:history="1">
        <w:r>
          <w:rPr>
            <w:rFonts w:ascii="Calibri" w:hAnsi="Calibri" w:cs="Calibri"/>
            <w:color w:val="0000FF"/>
          </w:rPr>
          <w:t>частями 2</w:t>
        </w:r>
      </w:hyperlink>
      <w:r>
        <w:rPr>
          <w:rFonts w:ascii="Calibri" w:hAnsi="Calibri" w:cs="Calibri"/>
        </w:rPr>
        <w:t xml:space="preserve"> и </w:t>
      </w:r>
      <w:hyperlink w:anchor="Par491" w:history="1">
        <w:r>
          <w:rPr>
            <w:rFonts w:ascii="Calibri" w:hAnsi="Calibri" w:cs="Calibri"/>
            <w:color w:val="0000FF"/>
          </w:rPr>
          <w:t>3</w:t>
        </w:r>
      </w:hyperlink>
      <w:r>
        <w:rPr>
          <w:rFonts w:ascii="Calibri" w:hAnsi="Calibri" w:cs="Calibri"/>
        </w:rP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91" w:name="Par490"/>
      <w:bookmarkEnd w:id="91"/>
      <w:r>
        <w:rPr>
          <w:rFonts w:ascii="Calibri" w:hAnsi="Calibri" w:cs="Calibri"/>
        </w:rPr>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92" w:name="Par491"/>
      <w:bookmarkEnd w:id="92"/>
      <w:r>
        <w:rPr>
          <w:rFonts w:ascii="Calibri" w:hAnsi="Calibri" w:cs="Calibri"/>
        </w:rPr>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0"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Часть 5 статьи 26 вступает в силу с 1 января 2016 года (</w:t>
      </w:r>
      <w:hyperlink w:anchor="Par2508"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93" w:name="Par498"/>
      <w:bookmarkEnd w:id="93"/>
      <w:r>
        <w:rPr>
          <w:rFonts w:ascii="Calibri" w:hAnsi="Calibri" w:cs="Calibri"/>
        </w:rPr>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осуществление данными органами полномочий 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определение поставщиков (подрядчиков, исполнителей) для соответствующих заказчиков;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каждым заказчиком своих полномочий самостоятельно.</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местного самоуправления.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Федерации, муниципальных заказчиков, муниципальных бюджетных учреждений.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hyperlink w:anchor="Par491" w:history="1">
        <w:r>
          <w:rPr>
            <w:rFonts w:ascii="Calibri" w:hAnsi="Calibri" w:cs="Calibri"/>
            <w:color w:val="0000FF"/>
          </w:rPr>
          <w:t>частях 3</w:t>
        </w:r>
      </w:hyperlink>
      <w:r>
        <w:rPr>
          <w:rFonts w:ascii="Calibri" w:hAnsi="Calibri" w:cs="Calibri"/>
        </w:rPr>
        <w:t xml:space="preserve"> и </w:t>
      </w:r>
      <w:hyperlink w:anchor="Par498" w:history="1">
        <w:r>
          <w:rPr>
            <w:rFonts w:ascii="Calibri" w:hAnsi="Calibri" w:cs="Calibri"/>
            <w:color w:val="0000FF"/>
          </w:rPr>
          <w:t>5</w:t>
        </w:r>
      </w:hyperlink>
      <w:r>
        <w:rPr>
          <w:rFonts w:ascii="Calibri" w:hAnsi="Calibri" w:cs="Calibri"/>
        </w:rPr>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94" w:name="Par513"/>
      <w:bookmarkEnd w:id="94"/>
      <w:r>
        <w:rPr>
          <w:rFonts w:ascii="Calibri" w:hAnsi="Calibri" w:cs="Calibri"/>
        </w:rPr>
        <w:t>Статья 27. Участие в определении поставщиков (подрядчиков, исполнителей)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82" w:history="1">
        <w:r>
          <w:rPr>
            <w:rFonts w:ascii="Calibri" w:hAnsi="Calibri" w:cs="Calibri"/>
            <w:color w:val="0000FF"/>
          </w:rPr>
          <w:t>законодательством</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Преимущества в соответствии со </w:t>
      </w:r>
      <w:hyperlink w:anchor="Par525" w:history="1">
        <w:r>
          <w:rPr>
            <w:rFonts w:ascii="Calibri" w:hAnsi="Calibri" w:cs="Calibri"/>
            <w:color w:val="0000FF"/>
          </w:rPr>
          <w:t>статьями 28</w:t>
        </w:r>
      </w:hyperlink>
      <w:r>
        <w:rPr>
          <w:rFonts w:ascii="Calibri" w:hAnsi="Calibri" w:cs="Calibri"/>
        </w:rPr>
        <w:t xml:space="preserve"> - </w:t>
      </w:r>
      <w:hyperlink w:anchor="Par542" w:history="1">
        <w:r>
          <w:rPr>
            <w:rFonts w:ascii="Calibri" w:hAnsi="Calibri" w:cs="Calibri"/>
            <w:color w:val="0000FF"/>
          </w:rPr>
          <w:t>30</w:t>
        </w:r>
      </w:hyperlink>
      <w:r>
        <w:rPr>
          <w:rFonts w:ascii="Calibri" w:hAnsi="Calibri" w:cs="Calibri"/>
        </w:rPr>
        <w:t xml:space="preserve"> настоящего Федерального закона предоставляются при осуществлении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учреждениям и предприятиям уголовно-исполнительной системы;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организациям инвалидов;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субъектам малого предпринимательства;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социально ориентированным некоммерческим организациям.</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95" w:name="Par525"/>
      <w:bookmarkEnd w:id="95"/>
      <w:r>
        <w:rPr>
          <w:rFonts w:ascii="Calibri" w:hAnsi="Calibri" w:cs="Calibri"/>
        </w:rPr>
        <w:t>Статья 28. Участие учреждений и предприятий уголовно- исполнительной системы в закупках</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Учреждениям и предприятиям уголовно-исполнительной системы, являющимся участниками закупок, предоставляются преимущества, указанные в </w:t>
      </w:r>
      <w:hyperlink w:anchor="Par529" w:history="1">
        <w:r>
          <w:rPr>
            <w:rFonts w:ascii="Calibri" w:hAnsi="Calibri" w:cs="Calibri"/>
            <w:color w:val="0000FF"/>
          </w:rPr>
          <w:t>части 2</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96" w:name="Par529"/>
      <w:bookmarkEnd w:id="96"/>
      <w:r>
        <w:rPr>
          <w:rFonts w:ascii="Calibri" w:hAnsi="Calibri" w:cs="Calibri"/>
        </w:rPr>
        <w:t xml:space="preserve">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w:t>
      </w:r>
      <w:hyperlink r:id="rId83" w:history="1">
        <w:r>
          <w:rPr>
            <w:rFonts w:ascii="Calibri" w:hAnsi="Calibri" w:cs="Calibri"/>
            <w:color w:val="0000FF"/>
          </w:rPr>
          <w:t>порядке</w:t>
        </w:r>
      </w:hyperlink>
      <w:r>
        <w:rPr>
          <w:rFonts w:ascii="Calibri" w:hAnsi="Calibri" w:cs="Calibri"/>
        </w:rPr>
        <w:t xml:space="preserve"> и в соответствии с утвержденными Правительством Российской Федерации </w:t>
      </w:r>
      <w:hyperlink r:id="rId84" w:history="1">
        <w:r>
          <w:rPr>
            <w:rFonts w:ascii="Calibri" w:hAnsi="Calibri" w:cs="Calibri"/>
            <w:color w:val="0000FF"/>
          </w:rPr>
          <w:t>перечнями</w:t>
        </w:r>
      </w:hyperlink>
      <w:r>
        <w:rPr>
          <w:rFonts w:ascii="Calibri" w:hAnsi="Calibri" w:cs="Calibri"/>
        </w:rPr>
        <w:t xml:space="preserve">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97" w:name="Par531"/>
      <w:bookmarkEnd w:id="97"/>
      <w:r>
        <w:rPr>
          <w:rFonts w:ascii="Calibri" w:hAnsi="Calibri" w:cs="Calibri"/>
        </w:rPr>
        <w:t>Статья 29. Участие организаций инвалидов в закупках</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Организациям инвалидов, являющимся участниками закупок, предоставляются преимущества, указанные в </w:t>
      </w:r>
      <w:hyperlink w:anchor="Par536" w:history="1">
        <w:r>
          <w:rPr>
            <w:rFonts w:ascii="Calibri" w:hAnsi="Calibri" w:cs="Calibri"/>
            <w:color w:val="0000FF"/>
          </w:rPr>
          <w:t>части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98" w:name="Par536"/>
      <w:bookmarkEnd w:id="98"/>
      <w:r>
        <w:rPr>
          <w:rFonts w:ascii="Calibri" w:hAnsi="Calibri" w:cs="Calibri"/>
        </w:rPr>
        <w:t xml:space="preserve">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w:t>
      </w:r>
      <w:hyperlink r:id="rId85" w:history="1">
        <w:r>
          <w:rPr>
            <w:rFonts w:ascii="Calibri" w:hAnsi="Calibri" w:cs="Calibri"/>
            <w:color w:val="0000FF"/>
          </w:rPr>
          <w:t>порядке</w:t>
        </w:r>
      </w:hyperlink>
      <w:r>
        <w:rPr>
          <w:rFonts w:ascii="Calibri" w:hAnsi="Calibri" w:cs="Calibri"/>
        </w:rPr>
        <w:t xml:space="preserve"> и в соответствии с утвержденными Правительством Российской Федерации </w:t>
      </w:r>
      <w:hyperlink r:id="rId86" w:history="1">
        <w:r>
          <w:rPr>
            <w:rFonts w:ascii="Calibri" w:hAnsi="Calibri" w:cs="Calibri"/>
            <w:color w:val="0000FF"/>
          </w:rPr>
          <w:t>перечнями</w:t>
        </w:r>
      </w:hyperlink>
      <w:r>
        <w:rPr>
          <w:rFonts w:ascii="Calibri" w:hAnsi="Calibri" w:cs="Calibri"/>
        </w:rPr>
        <w:t xml:space="preserve">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статьи 30 (в редакции Федерального закона от 04.06.2014 N 140-ФЗ) </w:t>
      </w:r>
      <w:hyperlink r:id="rId87" w:history="1">
        <w:r>
          <w:rPr>
            <w:rFonts w:ascii="Calibri" w:hAnsi="Calibri" w:cs="Calibri"/>
            <w:color w:val="0000FF"/>
          </w:rPr>
          <w:t>распространяется</w:t>
        </w:r>
      </w:hyperlink>
      <w:r>
        <w:rPr>
          <w:rFonts w:ascii="Calibri" w:hAnsi="Calibri" w:cs="Calibri"/>
        </w:rPr>
        <w:t xml:space="preserve"> на правоотношения, возникшие с 1 января 2014 года.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99" w:name="Par542"/>
      <w:bookmarkEnd w:id="99"/>
      <w:r>
        <w:rPr>
          <w:rFonts w:ascii="Calibri" w:hAnsi="Calibri" w:cs="Calibri"/>
        </w:rPr>
        <w:t>Статья 30. Участие субъектов малого предпринимательства, социально ориентированных некоммерческих организаций в закупках</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определении объема закупок, предусмотренного частью 1 статьи 30,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w:t>
      </w:r>
      <w:hyperlink w:anchor="Par2501" w:history="1">
        <w:r>
          <w:rPr>
            <w:rFonts w:ascii="Calibri" w:hAnsi="Calibri" w:cs="Calibri"/>
            <w:color w:val="0000FF"/>
          </w:rPr>
          <w:t>вступления</w:t>
        </w:r>
      </w:hyperlink>
      <w:r>
        <w:rPr>
          <w:rFonts w:ascii="Calibri" w:hAnsi="Calibri" w:cs="Calibri"/>
        </w:rPr>
        <w:t xml:space="preserve"> в силу настоящего Федерального закона (</w:t>
      </w:r>
      <w:hyperlink w:anchor="Par2458" w:history="1">
        <w:r>
          <w:rPr>
            <w:rFonts w:ascii="Calibri" w:hAnsi="Calibri" w:cs="Calibri"/>
            <w:color w:val="0000FF"/>
          </w:rPr>
          <w:t>часть 30 статьи 112</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00" w:name="Par549"/>
      <w:bookmarkEnd w:id="100"/>
      <w:r>
        <w:rPr>
          <w:rFonts w:ascii="Calibri" w:hAnsi="Calibri" w:cs="Calibri"/>
        </w:rPr>
        <w:t xml:space="preserve">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hyperlink w:anchor="Par553" w:history="1">
        <w:r>
          <w:rPr>
            <w:rFonts w:ascii="Calibri" w:hAnsi="Calibri" w:cs="Calibri"/>
            <w:color w:val="0000FF"/>
          </w:rPr>
          <w:t>части 1.1</w:t>
        </w:r>
      </w:hyperlink>
      <w:r>
        <w:rPr>
          <w:rFonts w:ascii="Calibri" w:hAnsi="Calibri" w:cs="Calibri"/>
        </w:rPr>
        <w:t xml:space="preserve"> настоящей статьи, путем: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осуществления закупок с учетом положений </w:t>
      </w:r>
      <w:hyperlink w:anchor="Par568" w:history="1">
        <w:r>
          <w:rPr>
            <w:rFonts w:ascii="Calibri" w:hAnsi="Calibri" w:cs="Calibri"/>
            <w:color w:val="0000FF"/>
          </w:rPr>
          <w:t>части 5</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88"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01" w:name="Par553"/>
      <w:bookmarkEnd w:id="101"/>
      <w:r>
        <w:rPr>
          <w:rFonts w:ascii="Calibri" w:hAnsi="Calibri" w:cs="Calibri"/>
        </w:rPr>
        <w:t xml:space="preserve">1.1. При определении объема закупок, предусмотренного </w:t>
      </w:r>
      <w:hyperlink w:anchor="Par549" w:history="1">
        <w:r>
          <w:rPr>
            <w:rFonts w:ascii="Calibri" w:hAnsi="Calibri" w:cs="Calibri"/>
            <w:color w:val="0000FF"/>
          </w:rPr>
          <w:t>частью 1</w:t>
        </w:r>
      </w:hyperlink>
      <w:r>
        <w:rPr>
          <w:rFonts w:ascii="Calibri" w:hAnsi="Calibri" w:cs="Calibri"/>
        </w:rPr>
        <w:t xml:space="preserve"> настоящей статьи, в расчет совокупного годового объема закупок не включаются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02" w:name="Par554"/>
      <w:bookmarkEnd w:id="102"/>
      <w:r>
        <w:rPr>
          <w:rFonts w:ascii="Calibri" w:hAnsi="Calibri" w:cs="Calibri"/>
        </w:rPr>
        <w:t>1) для обеспечения обороны страны и безопасности государства;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услуг по предоставлению кредитов;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 единственного поставщика (подрядчика, исполнителя) в соответствии с </w:t>
      </w:r>
      <w:hyperlink w:anchor="Par1863" w:history="1">
        <w:r>
          <w:rPr>
            <w:rFonts w:ascii="Calibri" w:hAnsi="Calibri" w:cs="Calibri"/>
            <w:color w:val="0000FF"/>
          </w:rPr>
          <w:t>частью 1 статьи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03" w:name="Par557"/>
      <w:bookmarkEnd w:id="103"/>
      <w:r>
        <w:rPr>
          <w:rFonts w:ascii="Calibri" w:hAnsi="Calibri" w:cs="Calibri"/>
        </w:rPr>
        <w:t>4) работ в области использования атомной энергии;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04" w:name="Par558"/>
      <w:bookmarkEnd w:id="104"/>
      <w:r>
        <w:rPr>
          <w:rFonts w:ascii="Calibri" w:hAnsi="Calibri" w:cs="Calibri"/>
        </w:rPr>
        <w:t>5) при осуществлении которых применяются закрытые способы определения поставщиков (подрядчиков, исполнителей).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89"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Заказчики вправе осуществлять закупки, указанные в </w:t>
      </w:r>
      <w:hyperlink w:anchor="Par554" w:history="1">
        <w:r>
          <w:rPr>
            <w:rFonts w:ascii="Calibri" w:hAnsi="Calibri" w:cs="Calibri"/>
            <w:color w:val="0000FF"/>
          </w:rPr>
          <w:t>пунктах 1</w:t>
        </w:r>
      </w:hyperlink>
      <w:r>
        <w:rPr>
          <w:rFonts w:ascii="Calibri" w:hAnsi="Calibri" w:cs="Calibri"/>
        </w:rPr>
        <w:t xml:space="preserve">, </w:t>
      </w:r>
      <w:hyperlink w:anchor="Par557" w:history="1">
        <w:r>
          <w:rPr>
            <w:rFonts w:ascii="Calibri" w:hAnsi="Calibri" w:cs="Calibri"/>
            <w:color w:val="0000FF"/>
          </w:rPr>
          <w:t>4</w:t>
        </w:r>
      </w:hyperlink>
      <w:r>
        <w:rPr>
          <w:rFonts w:ascii="Calibri" w:hAnsi="Calibri" w:cs="Calibri"/>
        </w:rPr>
        <w:t xml:space="preserve"> и </w:t>
      </w:r>
      <w:hyperlink w:anchor="Par558" w:history="1">
        <w:r>
          <w:rPr>
            <w:rFonts w:ascii="Calibri" w:hAnsi="Calibri" w:cs="Calibri"/>
            <w:color w:val="0000FF"/>
          </w:rPr>
          <w:t>5 части 1.1</w:t>
        </w:r>
      </w:hyperlink>
      <w:r>
        <w:rPr>
          <w:rFonts w:ascii="Calibri" w:hAnsi="Calibri" w:cs="Calibri"/>
        </w:rP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ar549" w:history="1">
        <w:r>
          <w:rPr>
            <w:rFonts w:ascii="Calibri" w:hAnsi="Calibri" w:cs="Calibri"/>
            <w:color w:val="0000FF"/>
          </w:rPr>
          <w:t>частью 1</w:t>
        </w:r>
      </w:hyperlink>
      <w:r>
        <w:rPr>
          <w:rFonts w:ascii="Calibri" w:hAnsi="Calibri" w:cs="Calibri"/>
        </w:rPr>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ar549" w:history="1">
        <w:r>
          <w:rPr>
            <w:rFonts w:ascii="Calibri" w:hAnsi="Calibri" w:cs="Calibri"/>
            <w:color w:val="0000FF"/>
          </w:rPr>
          <w:t>частью 1</w:t>
        </w:r>
      </w:hyperlink>
      <w:r>
        <w:rPr>
          <w:rFonts w:ascii="Calibri" w:hAnsi="Calibri" w:cs="Calibri"/>
        </w:rPr>
        <w:t xml:space="preserve"> настоящей статьи, и включается в отчет, указанный в </w:t>
      </w:r>
      <w:hyperlink w:anchor="Par564" w:history="1">
        <w:r>
          <w:rPr>
            <w:rFonts w:ascii="Calibri" w:hAnsi="Calibri" w:cs="Calibri"/>
            <w:color w:val="0000FF"/>
          </w:rPr>
          <w:t>части 4</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введена Федеральным </w:t>
      </w:r>
      <w:hyperlink r:id="rId90"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05" w:name="Par562"/>
      <w:bookmarkEnd w:id="105"/>
      <w:r>
        <w:rPr>
          <w:rFonts w:ascii="Calibri" w:hAnsi="Calibri" w:cs="Calibri"/>
        </w:rPr>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hyperlink r:id="rId91" w:history="1">
        <w:r>
          <w:rPr>
            <w:rFonts w:ascii="Calibri" w:hAnsi="Calibri" w:cs="Calibri"/>
            <w:color w:val="0000FF"/>
          </w:rPr>
          <w:t>пунктом 1 статьи 31.1</w:t>
        </w:r>
      </w:hyperlink>
      <w:r>
        <w:rPr>
          <w:rFonts w:ascii="Calibri" w:hAnsi="Calibri" w:cs="Calibri"/>
        </w:rPr>
        <w:t xml:space="preserve"> Федерального закона от 12 января 1996 года N 7-ФЗ "О некоммерческих организациях".</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06" w:name="Par563"/>
      <w:bookmarkEnd w:id="106"/>
      <w:r>
        <w:rPr>
          <w:rFonts w:ascii="Calibri" w:hAnsi="Calibri" w:cs="Calibri"/>
        </w:rPr>
        <w:t xml:space="preserve">3. При определении поставщиков (подрядчиков, исполнителей) способами, указанными в </w:t>
      </w:r>
      <w:hyperlink w:anchor="Par549" w:history="1">
        <w:r>
          <w:rPr>
            <w:rFonts w:ascii="Calibri" w:hAnsi="Calibri" w:cs="Calibri"/>
            <w:color w:val="0000FF"/>
          </w:rPr>
          <w:t>части 1</w:t>
        </w:r>
      </w:hyperlink>
      <w:r>
        <w:rPr>
          <w:rFonts w:ascii="Calibri" w:hAnsi="Calibri" w:cs="Calibri"/>
        </w:rPr>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w:t>
      </w:r>
      <w:hyperlink r:id="rId92" w:history="1">
        <w:r>
          <w:rPr>
            <w:rFonts w:ascii="Calibri" w:hAnsi="Calibri" w:cs="Calibri"/>
            <w:color w:val="0000FF"/>
          </w:rPr>
          <w:t>декларировать</w:t>
        </w:r>
      </w:hyperlink>
      <w:r>
        <w:rPr>
          <w:rFonts w:ascii="Calibri" w:hAnsi="Calibri" w:cs="Calibri"/>
        </w:rPr>
        <w:t xml:space="preserve">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07" w:name="Par564"/>
      <w:bookmarkEnd w:id="107"/>
      <w:r>
        <w:rPr>
          <w:rFonts w:ascii="Calibri" w:hAnsi="Calibri" w:cs="Calibri"/>
        </w:rPr>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hyperlink w:anchor="Par563" w:history="1">
        <w:r>
          <w:rPr>
            <w:rFonts w:ascii="Calibri" w:hAnsi="Calibri" w:cs="Calibri"/>
            <w:color w:val="0000FF"/>
          </w:rPr>
          <w:t>части 3</w:t>
        </w:r>
      </w:hyperlink>
      <w:r>
        <w:rPr>
          <w:rFonts w:ascii="Calibri" w:hAnsi="Calibri" w:cs="Calibri"/>
        </w:rPr>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ar549" w:history="1">
        <w:r>
          <w:rPr>
            <w:rFonts w:ascii="Calibri" w:hAnsi="Calibri" w:cs="Calibri"/>
            <w:color w:val="0000FF"/>
          </w:rPr>
          <w:t>частью 1</w:t>
        </w:r>
      </w:hyperlink>
      <w:r>
        <w:rPr>
          <w:rFonts w:ascii="Calibri" w:hAnsi="Calibri" w:cs="Calibri"/>
        </w:rPr>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hyperlink w:anchor="Par562" w:history="1">
        <w:r>
          <w:rPr>
            <w:rFonts w:ascii="Calibri" w:hAnsi="Calibri" w:cs="Calibri"/>
            <w:color w:val="0000FF"/>
          </w:rPr>
          <w:t>частью 2</w:t>
        </w:r>
      </w:hyperlink>
      <w:r>
        <w:rPr>
          <w:rFonts w:ascii="Calibri" w:hAnsi="Calibri" w:cs="Calibri"/>
        </w:rPr>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93" w:history="1">
        <w:r>
          <w:rPr>
            <w:rFonts w:ascii="Calibri" w:hAnsi="Calibri" w:cs="Calibri"/>
            <w:color w:val="0000FF"/>
          </w:rPr>
          <w:t>N 396-ФЗ</w:t>
        </w:r>
      </w:hyperlink>
      <w:r>
        <w:rPr>
          <w:rFonts w:ascii="Calibri" w:hAnsi="Calibri" w:cs="Calibri"/>
        </w:rPr>
        <w:t xml:space="preserve">, от 04.06.2014 </w:t>
      </w:r>
      <w:hyperlink r:id="rId94"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Порядок подготовки отчета, указанного в </w:t>
      </w:r>
      <w:hyperlink w:anchor="Par564" w:history="1">
        <w:r>
          <w:rPr>
            <w:rFonts w:ascii="Calibri" w:hAnsi="Calibri" w:cs="Calibri"/>
            <w:color w:val="0000FF"/>
          </w:rPr>
          <w:t>части 4</w:t>
        </w:r>
      </w:hyperlink>
      <w:r>
        <w:rPr>
          <w:rFonts w:ascii="Calibri" w:hAnsi="Calibri" w:cs="Calibri"/>
        </w:rPr>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95"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08" w:name="Par568"/>
      <w:bookmarkEnd w:id="108"/>
      <w:r>
        <w:rPr>
          <w:rFonts w:ascii="Calibri" w:hAnsi="Calibri" w:cs="Calibri"/>
        </w:rP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6"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w:anchor="Par568" w:history="1">
        <w:r>
          <w:rPr>
            <w:rFonts w:ascii="Calibri" w:hAnsi="Calibri" w:cs="Calibri"/>
            <w:color w:val="0000FF"/>
          </w:rPr>
          <w:t>частью 5</w:t>
        </w:r>
      </w:hyperlink>
      <w:r>
        <w:rPr>
          <w:rFonts w:ascii="Calibri" w:hAnsi="Calibri" w:cs="Calibri"/>
        </w:rP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ar549" w:history="1">
        <w:r>
          <w:rPr>
            <w:rFonts w:ascii="Calibri" w:hAnsi="Calibri" w:cs="Calibri"/>
            <w:color w:val="0000FF"/>
          </w:rPr>
          <w:t>частью 1</w:t>
        </w:r>
      </w:hyperlink>
      <w:r>
        <w:rPr>
          <w:rFonts w:ascii="Calibri" w:hAnsi="Calibri" w:cs="Calibri"/>
        </w:rPr>
        <w:t xml:space="preserve"> настоящей статьи, и включается в отчет, указанный в </w:t>
      </w:r>
      <w:hyperlink w:anchor="Par564" w:history="1">
        <w:r>
          <w:rPr>
            <w:rFonts w:ascii="Calibri" w:hAnsi="Calibri" w:cs="Calibri"/>
            <w:color w:val="0000FF"/>
          </w:rPr>
          <w:t>части 4</w:t>
        </w:r>
      </w:hyperlink>
      <w:r>
        <w:rPr>
          <w:rFonts w:ascii="Calibri" w:hAnsi="Calibri" w:cs="Calibri"/>
        </w:rP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 ред. Федерального </w:t>
      </w:r>
      <w:hyperlink r:id="rId97"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случае, если в извещении об осуществлении закупки установлены ограничения в соответствии с </w:t>
      </w:r>
      <w:hyperlink w:anchor="Par563" w:history="1">
        <w:r>
          <w:rPr>
            <w:rFonts w:ascii="Calibri" w:hAnsi="Calibri" w:cs="Calibri"/>
            <w:color w:val="0000FF"/>
          </w:rPr>
          <w:t>частью 3</w:t>
        </w:r>
      </w:hyperlink>
      <w:r>
        <w:rPr>
          <w:rFonts w:ascii="Calibri" w:hAnsi="Calibri" w:cs="Calibri"/>
        </w:rPr>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hyperlink w:anchor="Par1966" w:history="1">
        <w:r>
          <w:rPr>
            <w:rFonts w:ascii="Calibri" w:hAnsi="Calibri" w:cs="Calibri"/>
            <w:color w:val="0000FF"/>
          </w:rPr>
          <w:t>частью 7 статьи 94</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введена Федеральным </w:t>
      </w:r>
      <w:hyperlink r:id="rId98"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09" w:name="Par576"/>
      <w:bookmarkEnd w:id="109"/>
      <w:r>
        <w:rPr>
          <w:rFonts w:ascii="Calibri" w:hAnsi="Calibri" w:cs="Calibri"/>
        </w:rPr>
        <w:t>Статья 31. Требования к участникам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10" w:name="Par579"/>
      <w:bookmarkEnd w:id="110"/>
      <w:r>
        <w:rPr>
          <w:rFonts w:ascii="Calibri" w:hAnsi="Calibri" w:cs="Calibri"/>
        </w:rPr>
        <w:t>1. При осуществлении закупки заказчик устанавливает следующие единые требования к участникам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11" w:name="Par580"/>
      <w:bookmarkEnd w:id="111"/>
      <w:r>
        <w:rPr>
          <w:rFonts w:ascii="Calibri" w:hAnsi="Calibri" w:cs="Calibri"/>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99" w:history="1">
        <w:r>
          <w:rPr>
            <w:rFonts w:ascii="Calibri" w:hAnsi="Calibri" w:cs="Calibri"/>
            <w:color w:val="0000FF"/>
          </w:rPr>
          <w:t>закон</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12" w:name="Par582"/>
      <w:bookmarkEnd w:id="112"/>
      <w:r>
        <w:rPr>
          <w:rFonts w:ascii="Calibri" w:hAnsi="Calibri" w:cs="Calibri"/>
        </w:rP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неприостановление деятельности участника закупки в порядке, установленном </w:t>
      </w:r>
      <w:hyperlink r:id="rId100" w:history="1">
        <w:r>
          <w:rPr>
            <w:rFonts w:ascii="Calibri" w:hAnsi="Calibri" w:cs="Calibri"/>
            <w:color w:val="0000FF"/>
          </w:rPr>
          <w:t>Кодексом</w:t>
        </w:r>
      </w:hyperlink>
      <w:r>
        <w:rPr>
          <w:rFonts w:ascii="Calibri" w:hAnsi="Calibri" w:cs="Calibri"/>
        </w:rPr>
        <w:t xml:space="preserve"> Российской Федерации об административных правонарушениях, на дату подачи заявки на участие в закупке;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13" w:name="Par584"/>
      <w:bookmarkEnd w:id="113"/>
      <w:r>
        <w:rPr>
          <w:rFonts w:ascii="Calibri" w:hAnsi="Calibri" w:cs="Calibri"/>
        </w:rP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01" w:history="1">
        <w:r>
          <w:rPr>
            <w:rFonts w:ascii="Calibri" w:hAnsi="Calibri" w:cs="Calibri"/>
            <w:color w:val="0000FF"/>
          </w:rPr>
          <w:t>законодательством</w:t>
        </w:r>
      </w:hyperlink>
      <w:r>
        <w:rPr>
          <w:rFonts w:ascii="Calibri" w:hAnsi="Calibri" w:cs="Calibri"/>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02" w:history="1">
        <w:r>
          <w:rPr>
            <w:rFonts w:ascii="Calibri" w:hAnsi="Calibri" w:cs="Calibri"/>
            <w:color w:val="0000FF"/>
          </w:rPr>
          <w:t>законодательством</w:t>
        </w:r>
      </w:hyperlink>
      <w:r>
        <w:rPr>
          <w:rFonts w:ascii="Calibri" w:hAnsi="Calibri" w:cs="Calibri"/>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с 1 января 2014 года. - Федеральный </w:t>
      </w:r>
      <w:hyperlink r:id="rId103" w:history="1">
        <w:r>
          <w:rPr>
            <w:rFonts w:ascii="Calibri" w:hAnsi="Calibri" w:cs="Calibri"/>
            <w:color w:val="0000FF"/>
          </w:rPr>
          <w:t>закон</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14" w:name="Par586"/>
      <w:bookmarkEnd w:id="114"/>
      <w:r>
        <w:rPr>
          <w:rFonts w:ascii="Calibri" w:hAnsi="Calibri" w:cs="Calibri"/>
        </w:rPr>
        <w:t>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15" w:name="Par588"/>
      <w:bookmarkEnd w:id="115"/>
      <w:r>
        <w:rPr>
          <w:rFonts w:ascii="Calibri" w:hAnsi="Calibri" w:cs="Calibri"/>
        </w:rPr>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104"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16" w:name="Par590"/>
      <w:bookmarkEnd w:id="116"/>
      <w:r>
        <w:rPr>
          <w:rFonts w:ascii="Calibri" w:hAnsi="Calibri" w:cs="Calibri"/>
        </w:rPr>
        <w:t xml:space="preserve">1.1. Заказчик вправе установить требование об отсутствии в предусмотренном настоящим Федеральным законом </w:t>
      </w:r>
      <w:hyperlink w:anchor="Par2249" w:history="1">
        <w:r>
          <w:rPr>
            <w:rFonts w:ascii="Calibri" w:hAnsi="Calibri" w:cs="Calibri"/>
            <w:color w:val="0000FF"/>
          </w:rPr>
          <w:t>реестре</w:t>
        </w:r>
      </w:hyperlink>
      <w:r>
        <w:rPr>
          <w:rFonts w:ascii="Calibri" w:hAnsi="Calibri" w:cs="Calibri"/>
        </w:rPr>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105"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17" w:name="Par592"/>
      <w:bookmarkEnd w:id="117"/>
      <w:r>
        <w:rPr>
          <w:rFonts w:ascii="Calibri" w:hAnsi="Calibri" w:cs="Calibri"/>
        </w:rPr>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финансовых ресурсов для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 праве собственности или ином законном основании оборудования и других материальных ресурсов для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опыта работы, связанного с предметом контракта, и деловой репутации;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необходимого количества специалистов и иных работников определенного уровня квалификации для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106" w:history="1">
        <w:r>
          <w:rPr>
            <w:rFonts w:ascii="Calibri" w:hAnsi="Calibri" w:cs="Calibri"/>
            <w:color w:val="0000FF"/>
          </w:rPr>
          <w:t>Перечень</w:t>
        </w:r>
      </w:hyperlink>
      <w:r>
        <w:rPr>
          <w:rFonts w:ascii="Calibri" w:hAnsi="Calibri" w:cs="Calibri"/>
        </w:rPr>
        <w:t xml:space="preserve"> документов, которые подтверждают соответствие участников закупок дополнительным требованиям, указанным в </w:t>
      </w:r>
      <w:hyperlink w:anchor="Par592" w:history="1">
        <w:r>
          <w:rPr>
            <w:rFonts w:ascii="Calibri" w:hAnsi="Calibri" w:cs="Calibri"/>
            <w:color w:val="0000FF"/>
          </w:rPr>
          <w:t>части 2</w:t>
        </w:r>
      </w:hyperlink>
      <w:r>
        <w:rPr>
          <w:rFonts w:ascii="Calibri" w:hAnsi="Calibri" w:cs="Calibri"/>
        </w:rPr>
        <w:t xml:space="preserve"> настоящей статьи, устанавливается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установления Правительством Российской Федерации в соответствии с </w:t>
      </w:r>
      <w:hyperlink w:anchor="Par592" w:history="1">
        <w:r>
          <w:rPr>
            <w:rFonts w:ascii="Calibri" w:hAnsi="Calibri" w:cs="Calibri"/>
            <w:color w:val="0000FF"/>
          </w:rPr>
          <w:t>частью 2</w:t>
        </w:r>
      </w:hyperlink>
      <w:r>
        <w:rPr>
          <w:rFonts w:ascii="Calibri" w:hAnsi="Calibri" w:cs="Calibri"/>
        </w:rP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Информация об установленных требованиях в соответствии с </w:t>
      </w:r>
      <w:hyperlink w:anchor="Par579" w:history="1">
        <w:r>
          <w:rPr>
            <w:rFonts w:ascii="Calibri" w:hAnsi="Calibri" w:cs="Calibri"/>
            <w:color w:val="0000FF"/>
          </w:rPr>
          <w:t>частями 1</w:t>
        </w:r>
      </w:hyperlink>
      <w:r>
        <w:rPr>
          <w:rFonts w:ascii="Calibri" w:hAnsi="Calibri" w:cs="Calibri"/>
        </w:rPr>
        <w:t xml:space="preserve">, </w:t>
      </w:r>
      <w:hyperlink w:anchor="Par590" w:history="1">
        <w:r>
          <w:rPr>
            <w:rFonts w:ascii="Calibri" w:hAnsi="Calibri" w:cs="Calibri"/>
            <w:color w:val="0000FF"/>
          </w:rPr>
          <w:t>1.1</w:t>
        </w:r>
      </w:hyperlink>
      <w:r>
        <w:rPr>
          <w:rFonts w:ascii="Calibri" w:hAnsi="Calibri" w:cs="Calibri"/>
        </w:rPr>
        <w:t xml:space="preserve"> и </w:t>
      </w:r>
      <w:hyperlink w:anchor="Par592" w:history="1">
        <w:r>
          <w:rPr>
            <w:rFonts w:ascii="Calibri" w:hAnsi="Calibri" w:cs="Calibri"/>
            <w:color w:val="0000FF"/>
          </w:rPr>
          <w:t>2</w:t>
        </w:r>
      </w:hyperlink>
      <w:r>
        <w:rPr>
          <w:rFonts w:ascii="Calibri" w:hAnsi="Calibri" w:cs="Calibri"/>
        </w:rPr>
        <w:t xml:space="preserve"> настоящей статьи указывается заказчиком в извещении об осуществлении закупки и документации о закупке.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107"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Заказчики не вправе устанавливать требования к участникам закупок в нарушение требований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Указанные в настоящей статье требования предъявляются в равной мере ко всем участникам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Комиссия по осуществлению закупок проверяет соответствие участников закупок требованиям, указанным в </w:t>
      </w:r>
      <w:hyperlink w:anchor="Par580" w:history="1">
        <w:r>
          <w:rPr>
            <w:rFonts w:ascii="Calibri" w:hAnsi="Calibri" w:cs="Calibri"/>
            <w:color w:val="0000FF"/>
          </w:rPr>
          <w:t>пункте 1 части 1</w:t>
        </w:r>
      </w:hyperlink>
      <w:r>
        <w:rPr>
          <w:rFonts w:ascii="Calibri" w:hAnsi="Calibri" w:cs="Calibri"/>
        </w:rPr>
        <w:t xml:space="preserve"> и </w:t>
      </w:r>
      <w:hyperlink w:anchor="Par590" w:history="1">
        <w:r>
          <w:rPr>
            <w:rFonts w:ascii="Calibri" w:hAnsi="Calibri" w:cs="Calibri"/>
            <w:color w:val="0000FF"/>
          </w:rPr>
          <w:t>части 1.1</w:t>
        </w:r>
      </w:hyperlink>
      <w:r>
        <w:rPr>
          <w:rFonts w:ascii="Calibri" w:hAnsi="Calibri" w:cs="Calibri"/>
        </w:rPr>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hyperlink w:anchor="Par592" w:history="1">
        <w:r>
          <w:rPr>
            <w:rFonts w:ascii="Calibri" w:hAnsi="Calibri" w:cs="Calibri"/>
            <w:color w:val="0000FF"/>
          </w:rPr>
          <w:t>частью 2</w:t>
        </w:r>
      </w:hyperlink>
      <w:r>
        <w:rPr>
          <w:rFonts w:ascii="Calibri" w:hAnsi="Calibri" w:cs="Calibri"/>
        </w:rPr>
        <w:t xml:space="preserve">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требованиям, указанным в </w:t>
      </w:r>
      <w:hyperlink w:anchor="Par582" w:history="1">
        <w:r>
          <w:rPr>
            <w:rFonts w:ascii="Calibri" w:hAnsi="Calibri" w:cs="Calibri"/>
            <w:color w:val="0000FF"/>
          </w:rPr>
          <w:t>пунктах 3</w:t>
        </w:r>
      </w:hyperlink>
      <w:r>
        <w:rPr>
          <w:rFonts w:ascii="Calibri" w:hAnsi="Calibri" w:cs="Calibri"/>
        </w:rPr>
        <w:t xml:space="preserve"> - </w:t>
      </w:r>
      <w:hyperlink w:anchor="Par584" w:history="1">
        <w:r>
          <w:rPr>
            <w:rFonts w:ascii="Calibri" w:hAnsi="Calibri" w:cs="Calibri"/>
            <w:color w:val="0000FF"/>
          </w:rPr>
          <w:t>5</w:t>
        </w:r>
      </w:hyperlink>
      <w:r>
        <w:rPr>
          <w:rFonts w:ascii="Calibri" w:hAnsi="Calibri" w:cs="Calibri"/>
        </w:rPr>
        <w:t xml:space="preserve">, </w:t>
      </w:r>
      <w:hyperlink w:anchor="Par586" w:history="1">
        <w:r>
          <w:rPr>
            <w:rFonts w:ascii="Calibri" w:hAnsi="Calibri" w:cs="Calibri"/>
            <w:color w:val="0000FF"/>
          </w:rPr>
          <w:t>7</w:t>
        </w:r>
      </w:hyperlink>
      <w:r>
        <w:rPr>
          <w:rFonts w:ascii="Calibri" w:hAnsi="Calibri" w:cs="Calibri"/>
        </w:rPr>
        <w:t xml:space="preserve"> - </w:t>
      </w:r>
      <w:hyperlink w:anchor="Par588" w:history="1">
        <w:r>
          <w:rPr>
            <w:rFonts w:ascii="Calibri" w:hAnsi="Calibri" w:cs="Calibri"/>
            <w:color w:val="0000FF"/>
          </w:rPr>
          <w:t>9 части 1</w:t>
        </w:r>
      </w:hyperlink>
      <w:r>
        <w:rPr>
          <w:rFonts w:ascii="Calibri" w:hAnsi="Calibri" w:cs="Calibri"/>
        </w:rPr>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ar592" w:history="1">
        <w:r>
          <w:rPr>
            <w:rFonts w:ascii="Calibri" w:hAnsi="Calibri" w:cs="Calibri"/>
            <w:color w:val="0000FF"/>
          </w:rPr>
          <w:t>частью 2</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108" w:history="1">
        <w:r>
          <w:rPr>
            <w:rFonts w:ascii="Calibri" w:hAnsi="Calibri" w:cs="Calibri"/>
            <w:color w:val="0000FF"/>
          </w:rPr>
          <w:t>N 396-ФЗ</w:t>
        </w:r>
      </w:hyperlink>
      <w:r>
        <w:rPr>
          <w:rFonts w:ascii="Calibri" w:hAnsi="Calibri" w:cs="Calibri"/>
        </w:rPr>
        <w:t xml:space="preserve">, от 04.06.2014 </w:t>
      </w:r>
      <w:hyperlink r:id="rId109"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18" w:name="Par605"/>
      <w:bookmarkEnd w:id="118"/>
      <w:r>
        <w:rPr>
          <w:rFonts w:ascii="Calibri" w:hAnsi="Calibri" w:cs="Calibri"/>
        </w:rPr>
        <w:t xml:space="preserve">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ar579" w:history="1">
        <w:r>
          <w:rPr>
            <w:rFonts w:ascii="Calibri" w:hAnsi="Calibri" w:cs="Calibri"/>
            <w:color w:val="0000FF"/>
          </w:rPr>
          <w:t>части 1</w:t>
        </w:r>
      </w:hyperlink>
      <w:r>
        <w:rPr>
          <w:rFonts w:ascii="Calibri" w:hAnsi="Calibri" w:cs="Calibri"/>
        </w:rPr>
        <w:t xml:space="preserve">, </w:t>
      </w:r>
      <w:hyperlink w:anchor="Par590" w:history="1">
        <w:r>
          <w:rPr>
            <w:rFonts w:ascii="Calibri" w:hAnsi="Calibri" w:cs="Calibri"/>
            <w:color w:val="0000FF"/>
          </w:rPr>
          <w:t>частях 1.1</w:t>
        </w:r>
      </w:hyperlink>
      <w:r>
        <w:rPr>
          <w:rFonts w:ascii="Calibri" w:hAnsi="Calibri" w:cs="Calibri"/>
        </w:rPr>
        <w:t xml:space="preserve"> и </w:t>
      </w:r>
      <w:hyperlink w:anchor="Par592" w:history="1">
        <w:r>
          <w:rPr>
            <w:rFonts w:ascii="Calibri" w:hAnsi="Calibri" w:cs="Calibri"/>
            <w:color w:val="0000FF"/>
          </w:rPr>
          <w:t>2</w:t>
        </w:r>
      </w:hyperlink>
      <w:r>
        <w:rPr>
          <w:rFonts w:ascii="Calibri" w:hAnsi="Calibri" w:cs="Calibri"/>
        </w:rPr>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0"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19" w:name="Par607"/>
      <w:bookmarkEnd w:id="119"/>
      <w:r>
        <w:rPr>
          <w:rFonts w:ascii="Calibri" w:hAnsi="Calibri" w:cs="Calibri"/>
        </w:rPr>
        <w:t xml:space="preserve">10. При осуществлении закупок лекарственных препаратов, которые включены в </w:t>
      </w:r>
      <w:hyperlink r:id="rId111" w:history="1">
        <w:r>
          <w:rPr>
            <w:rFonts w:ascii="Calibri" w:hAnsi="Calibri" w:cs="Calibri"/>
            <w:color w:val="0000FF"/>
          </w:rPr>
          <w:t>перечень</w:t>
        </w:r>
      </w:hyperlink>
      <w:r>
        <w:rPr>
          <w:rFonts w:ascii="Calibri" w:hAnsi="Calibri" w:cs="Calibri"/>
        </w:rPr>
        <w:t xml:space="preserve"> жизненно необходимых и важнейших лекарственных препаратов, в дополнение к основанию, предусмотренному </w:t>
      </w:r>
      <w:hyperlink w:anchor="Par605" w:history="1">
        <w:r>
          <w:rPr>
            <w:rFonts w:ascii="Calibri" w:hAnsi="Calibri" w:cs="Calibri"/>
            <w:color w:val="0000FF"/>
          </w:rPr>
          <w:t>частью 9</w:t>
        </w:r>
      </w:hyperlink>
      <w:r>
        <w:rPr>
          <w:rFonts w:ascii="Calibri" w:hAnsi="Calibri" w:cs="Calibri"/>
        </w:rP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предельная отпускная цена лекарственных препаратов, предлагаемых таким участником закупки, не зарегистрирована;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контракта участник закупки отказывается.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ar605" w:history="1">
        <w:r>
          <w:rPr>
            <w:rFonts w:ascii="Calibri" w:hAnsi="Calibri" w:cs="Calibri"/>
            <w:color w:val="0000FF"/>
          </w:rPr>
          <w:t>частями 9</w:t>
        </w:r>
      </w:hyperlink>
      <w:r>
        <w:rPr>
          <w:rFonts w:ascii="Calibri" w:hAnsi="Calibri" w:cs="Calibri"/>
        </w:rPr>
        <w:t xml:space="preserve"> и </w:t>
      </w:r>
      <w:hyperlink w:anchor="Par607" w:history="1">
        <w:r>
          <w:rPr>
            <w:rFonts w:ascii="Calibri" w:hAnsi="Calibri" w:cs="Calibri"/>
            <w:color w:val="0000FF"/>
          </w:rPr>
          <w:t>10</w:t>
        </w:r>
      </w:hyperlink>
      <w:r>
        <w:rPr>
          <w:rFonts w:ascii="Calibri" w:hAnsi="Calibri" w:cs="Calibri"/>
        </w:rPr>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ar2276" w:history="1">
        <w:r>
          <w:rPr>
            <w:rFonts w:ascii="Calibri" w:hAnsi="Calibri" w:cs="Calibri"/>
            <w:color w:val="0000FF"/>
          </w:rPr>
          <w:t>порядке</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20" w:name="Par613"/>
      <w:bookmarkEnd w:id="120"/>
      <w:r>
        <w:rPr>
          <w:rFonts w:ascii="Calibri" w:hAnsi="Calibri" w:cs="Calibri"/>
        </w:rPr>
        <w:t>Статья 32. Оценка заявок, окончательных предложений участников закупки и критерии этой оценки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21" w:name="Par616"/>
      <w:bookmarkEnd w:id="121"/>
      <w:r>
        <w:rPr>
          <w:rFonts w:ascii="Calibri" w:hAnsi="Calibri" w:cs="Calibri"/>
        </w:rPr>
        <w:t>1. Для оценки заявок, окончательных предложений участников закупки заказчик в документации о закупке устанавливает следующие критерии: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22" w:name="Par617"/>
      <w:bookmarkEnd w:id="122"/>
      <w:r>
        <w:rPr>
          <w:rFonts w:ascii="Calibri" w:hAnsi="Calibri" w:cs="Calibri"/>
        </w:rPr>
        <w:t>1) цена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23" w:name="Par618"/>
      <w:bookmarkEnd w:id="123"/>
      <w:r>
        <w:rPr>
          <w:rFonts w:ascii="Calibri" w:hAnsi="Calibri" w:cs="Calibri"/>
        </w:rPr>
        <w:t>2) расходы на эксплуатацию и ремонт товаров, использование результатов работ;</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24" w:name="Par619"/>
      <w:bookmarkEnd w:id="124"/>
      <w:r>
        <w:rPr>
          <w:rFonts w:ascii="Calibri" w:hAnsi="Calibri" w:cs="Calibri"/>
        </w:rPr>
        <w:t>3) качественные, функциональные и экологические характеристики объекта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25" w:name="Par620"/>
      <w:bookmarkEnd w:id="125"/>
      <w:r>
        <w:rPr>
          <w:rFonts w:ascii="Calibri" w:hAnsi="Calibri" w:cs="Calibri"/>
        </w:rP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26" w:name="Par621"/>
      <w:bookmarkEnd w:id="126"/>
      <w:r>
        <w:rPr>
          <w:rFonts w:ascii="Calibri" w:hAnsi="Calibri" w:cs="Calibri"/>
        </w:rPr>
        <w:t xml:space="preserve">2. При проведении запроса предложений заказчик вправе не применять предусмотренные </w:t>
      </w:r>
      <w:hyperlink w:anchor="Par616" w:history="1">
        <w:r>
          <w:rPr>
            <w:rFonts w:ascii="Calibri" w:hAnsi="Calibri" w:cs="Calibri"/>
            <w:color w:val="0000FF"/>
          </w:rPr>
          <w:t>частью 1</w:t>
        </w:r>
      </w:hyperlink>
      <w:r>
        <w:rPr>
          <w:rFonts w:ascii="Calibri" w:hAnsi="Calibri" w:cs="Calibri"/>
        </w:rPr>
        <w:t xml:space="preserve"> настоящей статьи критерии, вправе устанавливать по своему усмотрению не предусмотренные </w:t>
      </w:r>
      <w:hyperlink w:anchor="Par616" w:history="1">
        <w:r>
          <w:rPr>
            <w:rFonts w:ascii="Calibri" w:hAnsi="Calibri" w:cs="Calibri"/>
            <w:color w:val="0000FF"/>
          </w:rPr>
          <w:t>частью 1</w:t>
        </w:r>
      </w:hyperlink>
      <w:r>
        <w:rPr>
          <w:rFonts w:ascii="Calibri" w:hAnsi="Calibri" w:cs="Calibri"/>
        </w:rPr>
        <w:t xml:space="preserve"> настоящей статьи критерии оценки заявок, окончательных предложений, их величины значимости, а также вправе не применять установленные </w:t>
      </w:r>
      <w:hyperlink w:anchor="Par626" w:history="1">
        <w:r>
          <w:rPr>
            <w:rFonts w:ascii="Calibri" w:hAnsi="Calibri" w:cs="Calibri"/>
            <w:color w:val="0000FF"/>
          </w:rPr>
          <w:t>частью 6</w:t>
        </w:r>
      </w:hyperlink>
      <w:r>
        <w:rPr>
          <w:rFonts w:ascii="Calibri" w:hAnsi="Calibri" w:cs="Calibri"/>
        </w:rPr>
        <w:t xml:space="preserve"> настоящей статьи величины значимости критериев.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27" w:name="Par622"/>
      <w:bookmarkEnd w:id="127"/>
      <w:r>
        <w:rPr>
          <w:rFonts w:ascii="Calibri" w:hAnsi="Calibri" w:cs="Calibri"/>
        </w:rPr>
        <w:t xml:space="preserve">3. В случаях, предусмотренных в соответствии с </w:t>
      </w:r>
      <w:hyperlink w:anchor="Par685" w:history="1">
        <w:r>
          <w:rPr>
            <w:rFonts w:ascii="Calibri" w:hAnsi="Calibri" w:cs="Calibri"/>
            <w:color w:val="0000FF"/>
          </w:rPr>
          <w:t>частью 16 статьи 34</w:t>
        </w:r>
      </w:hyperlink>
      <w:r>
        <w:rPr>
          <w:rFonts w:ascii="Calibri" w:hAnsi="Calibri" w:cs="Calibri"/>
        </w:rP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hyperlink w:anchor="Par617" w:history="1">
        <w:r>
          <w:rPr>
            <w:rFonts w:ascii="Calibri" w:hAnsi="Calibri" w:cs="Calibri"/>
            <w:color w:val="0000FF"/>
          </w:rPr>
          <w:t>пунктах 1</w:t>
        </w:r>
      </w:hyperlink>
      <w:r>
        <w:rPr>
          <w:rFonts w:ascii="Calibri" w:hAnsi="Calibri" w:cs="Calibri"/>
        </w:rPr>
        <w:t xml:space="preserve"> и </w:t>
      </w:r>
      <w:hyperlink w:anchor="Par618" w:history="1">
        <w:r>
          <w:rPr>
            <w:rFonts w:ascii="Calibri" w:hAnsi="Calibri" w:cs="Calibri"/>
            <w:color w:val="0000FF"/>
          </w:rPr>
          <w:t>2 части 1</w:t>
        </w:r>
      </w:hyperlink>
      <w:r>
        <w:rPr>
          <w:rFonts w:ascii="Calibri" w:hAnsi="Calibri" w:cs="Calibri"/>
        </w:rPr>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ar414" w:history="1">
        <w:r>
          <w:rPr>
            <w:rFonts w:ascii="Calibri" w:hAnsi="Calibri" w:cs="Calibri"/>
            <w:color w:val="0000FF"/>
          </w:rPr>
          <w:t>частью 20 статьи 22</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hyperlink w:anchor="Par618" w:history="1">
        <w:r>
          <w:rPr>
            <w:rFonts w:ascii="Calibri" w:hAnsi="Calibri" w:cs="Calibri"/>
            <w:color w:val="0000FF"/>
          </w:rPr>
          <w:t>пункте 2 части 1</w:t>
        </w:r>
      </w:hyperlink>
      <w:r>
        <w:rPr>
          <w:rFonts w:ascii="Calibri" w:hAnsi="Calibri" w:cs="Calibri"/>
        </w:rPr>
        <w:t xml:space="preserve"> настоящей статьи, не должна превышать величину значимости критерия, указанного в </w:t>
      </w:r>
      <w:hyperlink w:anchor="Par617" w:history="1">
        <w:r>
          <w:rPr>
            <w:rFonts w:ascii="Calibri" w:hAnsi="Calibri" w:cs="Calibri"/>
            <w:color w:val="0000FF"/>
          </w:rPr>
          <w:t>пункте 1 части 1</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2"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28" w:name="Par626"/>
      <w:bookmarkEnd w:id="128"/>
      <w:r>
        <w:rPr>
          <w:rFonts w:ascii="Calibri" w:hAnsi="Calibri" w:cs="Calibri"/>
        </w:rPr>
        <w:t xml:space="preserve">6. Сумма величин значимости критериев, указанных в </w:t>
      </w:r>
      <w:hyperlink w:anchor="Par617" w:history="1">
        <w:r>
          <w:rPr>
            <w:rFonts w:ascii="Calibri" w:hAnsi="Calibri" w:cs="Calibri"/>
            <w:color w:val="0000FF"/>
          </w:rPr>
          <w:t>пунктах 1</w:t>
        </w:r>
      </w:hyperlink>
      <w:r>
        <w:rPr>
          <w:rFonts w:ascii="Calibri" w:hAnsi="Calibri" w:cs="Calibri"/>
        </w:rPr>
        <w:t xml:space="preserve"> и </w:t>
      </w:r>
      <w:hyperlink w:anchor="Par618" w:history="1">
        <w:r>
          <w:rPr>
            <w:rFonts w:ascii="Calibri" w:hAnsi="Calibri" w:cs="Calibri"/>
            <w:color w:val="0000FF"/>
          </w:rPr>
          <w:t>2 части 1</w:t>
        </w:r>
      </w:hyperlink>
      <w:r>
        <w:rPr>
          <w:rFonts w:ascii="Calibri" w:hAnsi="Calibri" w:cs="Calibri"/>
        </w:rP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hyperlink w:anchor="Par735" w:history="1">
        <w:r>
          <w:rPr>
            <w:rFonts w:ascii="Calibri" w:hAnsi="Calibri" w:cs="Calibri"/>
            <w:color w:val="0000FF"/>
          </w:rPr>
          <w:t>частью 8 статьи 37</w:t>
        </w:r>
      </w:hyperlink>
      <w:r>
        <w:rPr>
          <w:rFonts w:ascii="Calibri" w:hAnsi="Calibri" w:cs="Calibri"/>
        </w:rPr>
        <w:t xml:space="preserve"> настоящего Федерального закона). В случае, если при заключении таких контрактов критерий, указанный в </w:t>
      </w:r>
      <w:hyperlink w:anchor="Par618" w:history="1">
        <w:r>
          <w:rPr>
            <w:rFonts w:ascii="Calibri" w:hAnsi="Calibri" w:cs="Calibri"/>
            <w:color w:val="0000FF"/>
          </w:rPr>
          <w:t>пункте 2 части 1</w:t>
        </w:r>
      </w:hyperlink>
      <w:r>
        <w:rPr>
          <w:rFonts w:ascii="Calibri" w:hAnsi="Calibri" w:cs="Calibri"/>
        </w:rPr>
        <w:t xml:space="preserve"> настоящей статьи, не используется, величина значимости критерия, указанного в </w:t>
      </w:r>
      <w:hyperlink w:anchor="Par617" w:history="1">
        <w:r>
          <w:rPr>
            <w:rFonts w:ascii="Calibri" w:hAnsi="Calibri" w:cs="Calibri"/>
            <w:color w:val="0000FF"/>
          </w:rPr>
          <w:t>пункте 1 части 1</w:t>
        </w:r>
      </w:hyperlink>
      <w:r>
        <w:rPr>
          <w:rFonts w:ascii="Calibri" w:hAnsi="Calibri" w:cs="Calibri"/>
        </w:rP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ar735" w:history="1">
        <w:r>
          <w:rPr>
            <w:rFonts w:ascii="Calibri" w:hAnsi="Calibri" w:cs="Calibri"/>
            <w:color w:val="0000FF"/>
          </w:rPr>
          <w:t>частью 8 статьи 37</w:t>
        </w:r>
      </w:hyperlink>
      <w:r>
        <w:rPr>
          <w:rFonts w:ascii="Calibri" w:hAnsi="Calibri" w:cs="Calibri"/>
        </w:rPr>
        <w:t xml:space="preserve"> настоящего Федерального закона). Величина значимости критерия, указанного в </w:t>
      </w:r>
      <w:hyperlink w:anchor="Par617" w:history="1">
        <w:r>
          <w:rPr>
            <w:rFonts w:ascii="Calibri" w:hAnsi="Calibri" w:cs="Calibri"/>
            <w:color w:val="0000FF"/>
          </w:rPr>
          <w:t>пункте 1 части 1</w:t>
        </w:r>
      </w:hyperlink>
      <w:r>
        <w:rPr>
          <w:rFonts w:ascii="Calibri" w:hAnsi="Calibri" w:cs="Calibri"/>
        </w:rP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3"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Положения настоящего Федерального закона, касающиеся произведений литературы и искусства, применяются в отношении: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литературных произведений;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драматических и музыкально-драматических произведений, сценарных произведений;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хореографических произведений и пантомимы;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музыкальных произведений с текстом или без текста;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аудиовизуальных произведений;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произведений живописи, скульптуры, графики, дизайна, графических рассказов, комиксов и других произведений изобразительного искусства;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произведений декоративно-прикладного и сценографического искусства;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фотографических произведений и произведений, полученных способами, аналогичными фотографии;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производных произведений;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составных произведений (кроме баз данных), представляющих собой по подбору или расположению материалов результат творческого труда.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29" w:name="Par640"/>
      <w:bookmarkEnd w:id="129"/>
      <w:r>
        <w:rPr>
          <w:rFonts w:ascii="Calibri" w:hAnsi="Calibri" w:cs="Calibri"/>
        </w:rPr>
        <w:t xml:space="preserve">8. </w:t>
      </w:r>
      <w:hyperlink r:id="rId114" w:history="1">
        <w:r>
          <w:rPr>
            <w:rFonts w:ascii="Calibri" w:hAnsi="Calibri" w:cs="Calibri"/>
            <w:color w:val="0000FF"/>
          </w:rPr>
          <w:t>Порядок</w:t>
        </w:r>
      </w:hyperlink>
      <w:r>
        <w:rPr>
          <w:rFonts w:ascii="Calibri" w:hAnsi="Calibri" w:cs="Calibri"/>
        </w:rPr>
        <w:t xml:space="preserve"> оценки заявок, окончательных предложений участников закупки, в том числе </w:t>
      </w:r>
      <w:hyperlink r:id="rId115" w:history="1">
        <w:r>
          <w:rPr>
            <w:rFonts w:ascii="Calibri" w:hAnsi="Calibri" w:cs="Calibri"/>
            <w:color w:val="0000FF"/>
          </w:rPr>
          <w:t>предельные величины</w:t>
        </w:r>
      </w:hyperlink>
      <w:r>
        <w:rPr>
          <w:rFonts w:ascii="Calibri" w:hAnsi="Calibri" w:cs="Calibri"/>
        </w:rPr>
        <w:t xml:space="preserve">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hyperlink w:anchor="Par617" w:history="1">
        <w:r>
          <w:rPr>
            <w:rFonts w:ascii="Calibri" w:hAnsi="Calibri" w:cs="Calibri"/>
            <w:color w:val="0000FF"/>
          </w:rPr>
          <w:t>пунктах 1</w:t>
        </w:r>
      </w:hyperlink>
      <w:r>
        <w:rPr>
          <w:rFonts w:ascii="Calibri" w:hAnsi="Calibri" w:cs="Calibri"/>
        </w:rPr>
        <w:t xml:space="preserve"> и </w:t>
      </w:r>
      <w:hyperlink w:anchor="Par618" w:history="1">
        <w:r>
          <w:rPr>
            <w:rFonts w:ascii="Calibri" w:hAnsi="Calibri" w:cs="Calibri"/>
            <w:color w:val="0000FF"/>
          </w:rPr>
          <w:t>2 части 1</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6"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ar626" w:history="1">
        <w:r>
          <w:rPr>
            <w:rFonts w:ascii="Calibri" w:hAnsi="Calibri" w:cs="Calibri"/>
            <w:color w:val="0000FF"/>
          </w:rPr>
          <w:t>частью 6</w:t>
        </w:r>
      </w:hyperlink>
      <w:r>
        <w:rPr>
          <w:rFonts w:ascii="Calibri" w:hAnsi="Calibri" w:cs="Calibri"/>
        </w:rPr>
        <w:t xml:space="preserve"> настоящей статьи и в соответствии с </w:t>
      </w:r>
      <w:hyperlink w:anchor="Par640" w:history="1">
        <w:r>
          <w:rPr>
            <w:rFonts w:ascii="Calibri" w:hAnsi="Calibri" w:cs="Calibri"/>
            <w:color w:val="0000FF"/>
          </w:rPr>
          <w:t>частью 8</w:t>
        </w:r>
      </w:hyperlink>
      <w:r>
        <w:rPr>
          <w:rFonts w:ascii="Calibri" w:hAnsi="Calibri" w:cs="Calibri"/>
        </w:rPr>
        <w:t xml:space="preserve"> настоящей статьи, за исключением случая, предусмотренного </w:t>
      </w:r>
      <w:hyperlink w:anchor="Par621" w:history="1">
        <w:r>
          <w:rPr>
            <w:rFonts w:ascii="Calibri" w:hAnsi="Calibri" w:cs="Calibri"/>
            <w:color w:val="0000FF"/>
          </w:rPr>
          <w:t>частью 2</w:t>
        </w:r>
      </w:hyperlink>
      <w:r>
        <w:rPr>
          <w:rFonts w:ascii="Calibri" w:hAnsi="Calibri" w:cs="Calibri"/>
        </w:rP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30" w:name="Par644"/>
      <w:bookmarkEnd w:id="130"/>
      <w:r>
        <w:rPr>
          <w:rFonts w:ascii="Calibri" w:hAnsi="Calibri" w:cs="Calibri"/>
        </w:rPr>
        <w:t>Статья 33. Правила описания объекта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31" w:name="Par647"/>
      <w:bookmarkEnd w:id="131"/>
      <w:r>
        <w:rPr>
          <w:rFonts w:ascii="Calibri" w:hAnsi="Calibri" w:cs="Calibri"/>
        </w:rPr>
        <w:t>1. Заказчик при описании в документации о закупке объекта закупки должен руководствоваться следующими правилами: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7"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использование, если это возможно, при составлении описания объекта закупки стандартных показателей, требований, условных обозначений и терминологии, касающихся технических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регулировании. Если заказчиком при описании объекта закупки не используются такие стандартные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обозначений и терминологии;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118" w:history="1">
        <w:r>
          <w:rPr>
            <w:rFonts w:ascii="Calibri" w:hAnsi="Calibri" w:cs="Calibri"/>
            <w:color w:val="0000FF"/>
          </w:rPr>
          <w:t>кодекса</w:t>
        </w:r>
      </w:hyperlink>
      <w:r>
        <w:rPr>
          <w:rFonts w:ascii="Calibri" w:hAnsi="Calibri" w:cs="Calibri"/>
        </w:rP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стандартов, технических условий, а также в отношении условных обозначений и терминологии;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ar1653" w:history="1">
        <w:r>
          <w:rPr>
            <w:rFonts w:ascii="Calibri" w:hAnsi="Calibri" w:cs="Calibri"/>
            <w:color w:val="0000FF"/>
          </w:rPr>
          <w:t>пунктом 7 части 2 статьи 83</w:t>
        </w:r>
      </w:hyperlink>
      <w:r>
        <w:rPr>
          <w:rFonts w:ascii="Calibri" w:hAnsi="Calibri" w:cs="Calibri"/>
        </w:rPr>
        <w:t xml:space="preserve"> настоящего Федерального закона вправе указывать торговые наименования этих лекарственных средств. Указанный перечень и </w:t>
      </w:r>
      <w:hyperlink r:id="rId119" w:history="1">
        <w:r>
          <w:rPr>
            <w:rFonts w:ascii="Calibri" w:hAnsi="Calibri" w:cs="Calibri"/>
            <w:color w:val="0000FF"/>
          </w:rPr>
          <w:t>порядок</w:t>
        </w:r>
      </w:hyperlink>
      <w:r>
        <w:rPr>
          <w:rFonts w:ascii="Calibri" w:hAnsi="Calibri" w:cs="Calibri"/>
        </w:rPr>
        <w:t xml:space="preserve">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hyperlink r:id="rId120" w:history="1">
        <w:r>
          <w:rPr>
            <w:rFonts w:ascii="Calibri" w:hAnsi="Calibri" w:cs="Calibri"/>
            <w:color w:val="0000FF"/>
          </w:rPr>
          <w:t>предельное значение</w:t>
        </w:r>
      </w:hyperlink>
      <w:r>
        <w:rPr>
          <w:rFonts w:ascii="Calibri" w:hAnsi="Calibri" w:cs="Calibri"/>
        </w:rPr>
        <w:t>,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Документация о закупке в соответствии с требованиями, указанными в </w:t>
      </w:r>
      <w:hyperlink w:anchor="Par647" w:history="1">
        <w:r>
          <w:rPr>
            <w:rFonts w:ascii="Calibri" w:hAnsi="Calibri" w:cs="Calibri"/>
            <w:color w:val="0000FF"/>
          </w:rPr>
          <w:t>части 1</w:t>
        </w:r>
      </w:hyperlink>
      <w:r>
        <w:rPr>
          <w:rFonts w:ascii="Calibri" w:hAnsi="Calibri" w:cs="Calibri"/>
        </w:rPr>
        <w:t xml:space="preserve">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1"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Особенности описания отдельных видов объектов закупок могут устанавливаться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Особенности описания объектов закупок по государственному оборонному заказу могут устанавливаться Федеральным </w:t>
      </w:r>
      <w:hyperlink r:id="rId122" w:history="1">
        <w:r>
          <w:rPr>
            <w:rFonts w:ascii="Calibri" w:hAnsi="Calibri" w:cs="Calibri"/>
            <w:color w:val="0000FF"/>
          </w:rPr>
          <w:t>законом</w:t>
        </w:r>
      </w:hyperlink>
      <w:r>
        <w:rPr>
          <w:rFonts w:ascii="Calibri" w:hAnsi="Calibri" w:cs="Calibri"/>
        </w:rPr>
        <w:t xml:space="preserve"> от 29 декабря 2012 года N 275-ФЗ "О государственном оборонном заказе".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32" w:name="Par663"/>
      <w:bookmarkEnd w:id="132"/>
      <w:r>
        <w:rPr>
          <w:rFonts w:ascii="Calibri" w:hAnsi="Calibri" w:cs="Calibri"/>
        </w:rPr>
        <w:t>Статья 34. Контракт</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33" w:name="Par667"/>
      <w:bookmarkEnd w:id="133"/>
      <w:r>
        <w:rPr>
          <w:rFonts w:ascii="Calibri" w:hAnsi="Calibri" w:cs="Calibri"/>
        </w:rPr>
        <w:t xml:space="preserve">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hyperlink w:anchor="Par1981" w:history="1">
        <w:r>
          <w:rPr>
            <w:rFonts w:ascii="Calibri" w:hAnsi="Calibri" w:cs="Calibri"/>
            <w:color w:val="0000FF"/>
          </w:rPr>
          <w:t>статьей 95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ar667" w:history="1">
        <w:r>
          <w:rPr>
            <w:rFonts w:ascii="Calibri" w:hAnsi="Calibri" w:cs="Calibri"/>
            <w:color w:val="0000FF"/>
          </w:rPr>
          <w:t>частью 2</w:t>
        </w:r>
      </w:hyperlink>
      <w:r>
        <w:rPr>
          <w:rFonts w:ascii="Calibri" w:hAnsi="Calibri" w:cs="Calibri"/>
        </w:rPr>
        <w:t xml:space="preserve"> настоящей статьи, могут устанавливаться Федеральным </w:t>
      </w:r>
      <w:hyperlink r:id="rId123" w:history="1">
        <w:r>
          <w:rPr>
            <w:rFonts w:ascii="Calibri" w:hAnsi="Calibri" w:cs="Calibri"/>
            <w:color w:val="0000FF"/>
          </w:rPr>
          <w:t>законом</w:t>
        </w:r>
      </w:hyperlink>
      <w:r>
        <w:rPr>
          <w:rFonts w:ascii="Calibri" w:hAnsi="Calibri" w:cs="Calibri"/>
        </w:rPr>
        <w:t xml:space="preserve"> от 29 декабря 2012 года N 275-ФЗ "О государственном оборонном заказе".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34" w:name="Par669"/>
      <w:bookmarkEnd w:id="134"/>
      <w:r>
        <w:rPr>
          <w:rFonts w:ascii="Calibri" w:hAnsi="Calibri" w:cs="Calibri"/>
        </w:rPr>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w:t>
      </w:r>
      <w:hyperlink r:id="rId124"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6"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w:t>
      </w:r>
      <w:hyperlink r:id="rId127"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w:t>
      </w:r>
      <w:hyperlink r:id="rId128"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9"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35" w:name="Par677"/>
      <w:bookmarkEnd w:id="135"/>
      <w:r>
        <w:rPr>
          <w:rFonts w:ascii="Calibri" w:hAnsi="Calibri" w:cs="Calibri"/>
        </w:rPr>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36" w:name="Par678"/>
      <w:bookmarkEnd w:id="136"/>
      <w:r>
        <w:rPr>
          <w:rFonts w:ascii="Calibri" w:hAnsi="Calibri" w:cs="Calibri"/>
        </w:rPr>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37" w:name="Par679"/>
      <w:bookmarkEnd w:id="137"/>
      <w:r>
        <w:rPr>
          <w:rFonts w:ascii="Calibri" w:hAnsi="Calibri" w:cs="Calibri"/>
        </w:rPr>
        <w:t xml:space="preserve">11. Для осуществления заказчиками закупок федеральные органы исполнительной власти, Государственная корпорация по атомной энергии "Росатом",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w:t>
      </w:r>
      <w:hyperlink r:id="rId130" w:history="1">
        <w:r>
          <w:rPr>
            <w:rFonts w:ascii="Calibri" w:hAnsi="Calibri" w:cs="Calibri"/>
            <w:color w:val="0000FF"/>
          </w:rPr>
          <w:t>Порядок</w:t>
        </w:r>
      </w:hyperlink>
      <w:r>
        <w:rPr>
          <w:rFonts w:ascii="Calibri" w:hAnsi="Calibri" w:cs="Calibri"/>
        </w:rPr>
        <w:t xml:space="preserve">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38" w:name="Par681"/>
      <w:bookmarkEnd w:id="138"/>
      <w:r>
        <w:rPr>
          <w:rFonts w:ascii="Calibri" w:hAnsi="Calibri" w:cs="Calibri"/>
        </w:rPr>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В контракт может быть включено условие о возможности одностороннего отказа от исполнения контракта в соответствии с положениями </w:t>
      </w:r>
      <w:hyperlink w:anchor="Par2002" w:history="1">
        <w:r>
          <w:rPr>
            <w:rFonts w:ascii="Calibri" w:hAnsi="Calibri" w:cs="Calibri"/>
            <w:color w:val="0000FF"/>
          </w:rPr>
          <w:t>частей 8</w:t>
        </w:r>
      </w:hyperlink>
      <w:r>
        <w:rPr>
          <w:rFonts w:ascii="Calibri" w:hAnsi="Calibri" w:cs="Calibri"/>
        </w:rPr>
        <w:t xml:space="preserve"> - </w:t>
      </w:r>
      <w:hyperlink w:anchor="Par2025" w:history="1">
        <w:r>
          <w:rPr>
            <w:rFonts w:ascii="Calibri" w:hAnsi="Calibri" w:cs="Calibri"/>
            <w:color w:val="0000FF"/>
          </w:rPr>
          <w:t>26 статьи 95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При заключении контракта в случаях, предусмотренных </w:t>
      </w:r>
      <w:hyperlink w:anchor="Par1864" w:history="1">
        <w:r>
          <w:rPr>
            <w:rFonts w:ascii="Calibri" w:hAnsi="Calibri" w:cs="Calibri"/>
            <w:color w:val="0000FF"/>
          </w:rPr>
          <w:t>пунктами 1</w:t>
        </w:r>
      </w:hyperlink>
      <w:r>
        <w:rPr>
          <w:rFonts w:ascii="Calibri" w:hAnsi="Calibri" w:cs="Calibri"/>
        </w:rPr>
        <w:t xml:space="preserve">, </w:t>
      </w:r>
      <w:hyperlink w:anchor="Par1873" w:history="1">
        <w:r>
          <w:rPr>
            <w:rFonts w:ascii="Calibri" w:hAnsi="Calibri" w:cs="Calibri"/>
            <w:color w:val="0000FF"/>
          </w:rPr>
          <w:t>4</w:t>
        </w:r>
      </w:hyperlink>
      <w:r>
        <w:rPr>
          <w:rFonts w:ascii="Calibri" w:hAnsi="Calibri" w:cs="Calibri"/>
        </w:rPr>
        <w:t xml:space="preserve">, </w:t>
      </w:r>
      <w:hyperlink w:anchor="Par1879" w:history="1">
        <w:r>
          <w:rPr>
            <w:rFonts w:ascii="Calibri" w:hAnsi="Calibri" w:cs="Calibri"/>
            <w:color w:val="0000FF"/>
          </w:rPr>
          <w:t>5</w:t>
        </w:r>
      </w:hyperlink>
      <w:r>
        <w:rPr>
          <w:rFonts w:ascii="Calibri" w:hAnsi="Calibri" w:cs="Calibri"/>
        </w:rPr>
        <w:t xml:space="preserve">, </w:t>
      </w:r>
      <w:hyperlink w:anchor="Par1884" w:history="1">
        <w:r>
          <w:rPr>
            <w:rFonts w:ascii="Calibri" w:hAnsi="Calibri" w:cs="Calibri"/>
            <w:color w:val="0000FF"/>
          </w:rPr>
          <w:t>8</w:t>
        </w:r>
      </w:hyperlink>
      <w:r>
        <w:rPr>
          <w:rFonts w:ascii="Calibri" w:hAnsi="Calibri" w:cs="Calibri"/>
        </w:rPr>
        <w:t xml:space="preserve">, </w:t>
      </w:r>
      <w:hyperlink w:anchor="Par1893" w:history="1">
        <w:r>
          <w:rPr>
            <w:rFonts w:ascii="Calibri" w:hAnsi="Calibri" w:cs="Calibri"/>
            <w:color w:val="0000FF"/>
          </w:rPr>
          <w:t>15</w:t>
        </w:r>
      </w:hyperlink>
      <w:r>
        <w:rPr>
          <w:rFonts w:ascii="Calibri" w:hAnsi="Calibri" w:cs="Calibri"/>
        </w:rPr>
        <w:t xml:space="preserve">, </w:t>
      </w:r>
      <w:hyperlink w:anchor="Par1898" w:history="1">
        <w:r>
          <w:rPr>
            <w:rFonts w:ascii="Calibri" w:hAnsi="Calibri" w:cs="Calibri"/>
            <w:color w:val="0000FF"/>
          </w:rPr>
          <w:t>20</w:t>
        </w:r>
      </w:hyperlink>
      <w:r>
        <w:rPr>
          <w:rFonts w:ascii="Calibri" w:hAnsi="Calibri" w:cs="Calibri"/>
        </w:rPr>
        <w:t xml:space="preserve">, </w:t>
      </w:r>
      <w:hyperlink w:anchor="Par1900" w:history="1">
        <w:r>
          <w:rPr>
            <w:rFonts w:ascii="Calibri" w:hAnsi="Calibri" w:cs="Calibri"/>
            <w:color w:val="0000FF"/>
          </w:rPr>
          <w:t>21</w:t>
        </w:r>
      </w:hyperlink>
      <w:r>
        <w:rPr>
          <w:rFonts w:ascii="Calibri" w:hAnsi="Calibri" w:cs="Calibri"/>
        </w:rPr>
        <w:t xml:space="preserve">, </w:t>
      </w:r>
      <w:hyperlink w:anchor="Par1908" w:history="1">
        <w:r>
          <w:rPr>
            <w:rFonts w:ascii="Calibri" w:hAnsi="Calibri" w:cs="Calibri"/>
            <w:color w:val="0000FF"/>
          </w:rPr>
          <w:t>26</w:t>
        </w:r>
      </w:hyperlink>
      <w:r>
        <w:rPr>
          <w:rFonts w:ascii="Calibri" w:hAnsi="Calibri" w:cs="Calibri"/>
        </w:rPr>
        <w:t xml:space="preserve">, </w:t>
      </w:r>
      <w:hyperlink w:anchor="Par1910" w:history="1">
        <w:r>
          <w:rPr>
            <w:rFonts w:ascii="Calibri" w:hAnsi="Calibri" w:cs="Calibri"/>
            <w:color w:val="0000FF"/>
          </w:rPr>
          <w:t>28</w:t>
        </w:r>
      </w:hyperlink>
      <w:r>
        <w:rPr>
          <w:rFonts w:ascii="Calibri" w:hAnsi="Calibri" w:cs="Calibri"/>
        </w:rPr>
        <w:t xml:space="preserve"> и </w:t>
      </w:r>
      <w:hyperlink w:anchor="Par1911" w:history="1">
        <w:r>
          <w:rPr>
            <w:rFonts w:ascii="Calibri" w:hAnsi="Calibri" w:cs="Calibri"/>
            <w:color w:val="0000FF"/>
          </w:rPr>
          <w:t>29 части 1 статьи 93</w:t>
        </w:r>
      </w:hyperlink>
      <w:r>
        <w:rPr>
          <w:rFonts w:ascii="Calibri" w:hAnsi="Calibri" w:cs="Calibri"/>
        </w:rPr>
        <w:t xml:space="preserve"> настоящего Федерального закона, требования </w:t>
      </w:r>
      <w:hyperlink w:anchor="Par669" w:history="1">
        <w:r>
          <w:rPr>
            <w:rFonts w:ascii="Calibri" w:hAnsi="Calibri" w:cs="Calibri"/>
            <w:color w:val="0000FF"/>
          </w:rPr>
          <w:t>частей 4</w:t>
        </w:r>
      </w:hyperlink>
      <w:r>
        <w:rPr>
          <w:rFonts w:ascii="Calibri" w:hAnsi="Calibri" w:cs="Calibri"/>
        </w:rPr>
        <w:t xml:space="preserve"> - </w:t>
      </w:r>
      <w:hyperlink w:anchor="Par677" w:history="1">
        <w:r>
          <w:rPr>
            <w:rFonts w:ascii="Calibri" w:hAnsi="Calibri" w:cs="Calibri"/>
            <w:color w:val="0000FF"/>
          </w:rPr>
          <w:t>9</w:t>
        </w:r>
      </w:hyperlink>
      <w:r>
        <w:rPr>
          <w:rFonts w:ascii="Calibri" w:hAnsi="Calibri" w:cs="Calibri"/>
        </w:rPr>
        <w:t xml:space="preserve">, </w:t>
      </w:r>
      <w:hyperlink w:anchor="Par679" w:history="1">
        <w:r>
          <w:rPr>
            <w:rFonts w:ascii="Calibri" w:hAnsi="Calibri" w:cs="Calibri"/>
            <w:color w:val="0000FF"/>
          </w:rPr>
          <w:t>11</w:t>
        </w:r>
      </w:hyperlink>
      <w:r>
        <w:rPr>
          <w:rFonts w:ascii="Calibri" w:hAnsi="Calibri" w:cs="Calibri"/>
        </w:rPr>
        <w:t xml:space="preserve"> - </w:t>
      </w:r>
      <w:hyperlink w:anchor="Par681" w:history="1">
        <w:r>
          <w:rPr>
            <w:rFonts w:ascii="Calibri" w:hAnsi="Calibri" w:cs="Calibri"/>
            <w:color w:val="0000FF"/>
          </w:rPr>
          <w:t>13</w:t>
        </w:r>
      </w:hyperlink>
      <w:r>
        <w:rPr>
          <w:rFonts w:ascii="Calibri" w:hAnsi="Calibri" w:cs="Calibri"/>
        </w:rPr>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w:t>
      </w:r>
      <w:hyperlink r:id="rId131" w:history="1">
        <w:r>
          <w:rPr>
            <w:rFonts w:ascii="Calibri" w:hAnsi="Calibri" w:cs="Calibri"/>
            <w:color w:val="0000FF"/>
          </w:rPr>
          <w:t>кодексом</w:t>
        </w:r>
      </w:hyperlink>
      <w:r>
        <w:rPr>
          <w:rFonts w:ascii="Calibri" w:hAnsi="Calibri" w:cs="Calibri"/>
        </w:rPr>
        <w:t xml:space="preserve"> Российской Федерации для совершения сделок.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15 в ред. Федерального </w:t>
      </w:r>
      <w:hyperlink r:id="rId132"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39" w:name="Par685"/>
      <w:bookmarkEnd w:id="139"/>
      <w:r>
        <w:rPr>
          <w:rFonts w:ascii="Calibri" w:hAnsi="Calibri" w:cs="Calibri"/>
        </w:rPr>
        <w:t xml:space="preserve">16. В </w:t>
      </w:r>
      <w:hyperlink r:id="rId133" w:history="1">
        <w:r>
          <w:rPr>
            <w:rFonts w:ascii="Calibri" w:hAnsi="Calibri" w:cs="Calibri"/>
            <w:color w:val="0000FF"/>
          </w:rPr>
          <w:t>случаях</w:t>
        </w:r>
      </w:hyperlink>
      <w:r>
        <w:rPr>
          <w:rFonts w:ascii="Calibri" w:hAnsi="Calibri" w:cs="Calibri"/>
        </w:rPr>
        <w:t>,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16 в ред. Федерального </w:t>
      </w:r>
      <w:hyperlink r:id="rId134"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В случае, если Правительством Российской Федерации в соответствии с </w:t>
      </w:r>
      <w:hyperlink w:anchor="Par2391" w:history="1">
        <w:r>
          <w:rPr>
            <w:rFonts w:ascii="Calibri" w:hAnsi="Calibri" w:cs="Calibri"/>
            <w:color w:val="0000FF"/>
          </w:rPr>
          <w:t>частью 1 статьи 111</w:t>
        </w:r>
      </w:hyperlink>
      <w:r>
        <w:rPr>
          <w:rFonts w:ascii="Calibri" w:hAnsi="Calibri" w:cs="Calibri"/>
        </w:rPr>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19 - 21. Утратили силу с 1 января 2014 года. - Федеральный </w:t>
      </w:r>
      <w:hyperlink r:id="rId135" w:history="1">
        <w:r>
          <w:rPr>
            <w:rFonts w:ascii="Calibri" w:hAnsi="Calibri" w:cs="Calibri"/>
            <w:color w:val="0000FF"/>
          </w:rPr>
          <w:t>закон</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22 в ред. Федерального </w:t>
      </w:r>
      <w:hyperlink r:id="rId136"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40" w:name="Par692"/>
      <w:bookmarkEnd w:id="140"/>
      <w:r>
        <w:rPr>
          <w:rFonts w:ascii="Calibri" w:hAnsi="Calibri" w:cs="Calibri"/>
        </w:rPr>
        <w:t xml:space="preserve">23. В случае, если начальная (максимальная) цена контракта при осуществлении закупки товара, работы, услуги превышает </w:t>
      </w:r>
      <w:hyperlink r:id="rId137" w:history="1">
        <w:r>
          <w:rPr>
            <w:rFonts w:ascii="Calibri" w:hAnsi="Calibri" w:cs="Calibri"/>
            <w:color w:val="0000FF"/>
          </w:rPr>
          <w:t>размер</w:t>
        </w:r>
      </w:hyperlink>
      <w:r>
        <w:rPr>
          <w:rFonts w:ascii="Calibri" w:hAnsi="Calibri" w:cs="Calibri"/>
        </w:rPr>
        <w:t>,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 Указанная в </w:t>
      </w:r>
      <w:hyperlink w:anchor="Par692" w:history="1">
        <w:r>
          <w:rPr>
            <w:rFonts w:ascii="Calibri" w:hAnsi="Calibri" w:cs="Calibri"/>
            <w:color w:val="0000FF"/>
          </w:rPr>
          <w:t>части 23</w:t>
        </w:r>
      </w:hyperlink>
      <w:r>
        <w:rPr>
          <w:rFonts w:ascii="Calibri" w:hAnsi="Calibri" w:cs="Calibri"/>
        </w:rP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В случае непредоставления заказчику указанной в </w:t>
      </w:r>
      <w:hyperlink w:anchor="Par692" w:history="1">
        <w:r>
          <w:rPr>
            <w:rFonts w:ascii="Calibri" w:hAnsi="Calibri" w:cs="Calibri"/>
            <w:color w:val="0000FF"/>
          </w:rPr>
          <w:t>части 23</w:t>
        </w:r>
      </w:hyperlink>
      <w:r>
        <w:rPr>
          <w:rFonts w:ascii="Calibri" w:hAnsi="Calibri" w:cs="Calibri"/>
        </w:rPr>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Часть 26 статьи 34 вступает в силу с 1 июля 2014 года (</w:t>
      </w:r>
      <w:hyperlink w:anchor="Par2504"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41" w:name="Par699"/>
      <w:bookmarkEnd w:id="141"/>
      <w:r>
        <w:rPr>
          <w:rFonts w:ascii="Calibri" w:hAnsi="Calibri" w:cs="Calibri"/>
        </w:rPr>
        <w:t xml:space="preserve">26. В контракт включается условие о банковском сопровождении контракта в случаях, установленных в соответствии со </w:t>
      </w:r>
      <w:hyperlink w:anchor="Par708" w:history="1">
        <w:r>
          <w:rPr>
            <w:rFonts w:ascii="Calibri" w:hAnsi="Calibri" w:cs="Calibri"/>
            <w:color w:val="0000FF"/>
          </w:rPr>
          <w:t>статьей 35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hyperlink r:id="rId138" w:history="1">
        <w:r>
          <w:rPr>
            <w:rFonts w:ascii="Calibri" w:hAnsi="Calibri" w:cs="Calibri"/>
            <w:color w:val="0000FF"/>
          </w:rPr>
          <w:t>статьи 19</w:t>
        </w:r>
      </w:hyperlink>
      <w:r>
        <w:rPr>
          <w:rFonts w:ascii="Calibri" w:hAnsi="Calibri" w:cs="Calibri"/>
        </w:rPr>
        <w:t xml:space="preserve"> Лесного кодекса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28 введена Федеральным </w:t>
      </w:r>
      <w:hyperlink r:id="rId139"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35 вступает в силу с 1 июля 2014 года (</w:t>
      </w:r>
      <w:hyperlink w:anchor="Par2504"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42" w:name="Par708"/>
      <w:bookmarkEnd w:id="142"/>
      <w:r>
        <w:rPr>
          <w:rFonts w:ascii="Calibri" w:hAnsi="Calibri" w:cs="Calibri"/>
        </w:rPr>
        <w:t>Статья 35. Банковское сопровождение контрактов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Осуществление расчетов в ходе исполнения контракта, сопровождаемого банком, отражается на счетах, которые открываются в указанном банке.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43" w:name="Par714"/>
      <w:bookmarkEnd w:id="143"/>
      <w:r>
        <w:rPr>
          <w:rFonts w:ascii="Calibri" w:hAnsi="Calibri" w:cs="Calibri"/>
        </w:rPr>
        <w:t>Статья 36. Отмена определения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44" w:name="Par717"/>
      <w:bookmarkEnd w:id="144"/>
      <w:r>
        <w:rPr>
          <w:rFonts w:ascii="Calibri" w:hAnsi="Calibri" w:cs="Calibri"/>
        </w:rPr>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 истечении срока отмены определения поставщика (подрядчика, исполнителя) в соответствии с </w:t>
      </w:r>
      <w:hyperlink w:anchor="Par717" w:history="1">
        <w:r>
          <w:rPr>
            <w:rFonts w:ascii="Calibri" w:hAnsi="Calibri" w:cs="Calibri"/>
            <w:color w:val="0000FF"/>
          </w:rPr>
          <w:t>частью 1</w:t>
        </w:r>
      </w:hyperlink>
      <w:r>
        <w:rPr>
          <w:rFonts w:ascii="Calibri" w:hAnsi="Calibri" w:cs="Calibri"/>
        </w:rPr>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45" w:name="Par722"/>
      <w:bookmarkEnd w:id="145"/>
      <w:r>
        <w:rPr>
          <w:rFonts w:ascii="Calibri" w:hAnsi="Calibri" w:cs="Calibri"/>
        </w:rPr>
        <w:t>Статья 37. Антидемпинговые меры при проведении конкурса и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46" w:name="Par725"/>
      <w:bookmarkEnd w:id="146"/>
      <w:r>
        <w:rPr>
          <w:rFonts w:ascii="Calibri" w:hAnsi="Calibri" w:cs="Calibri"/>
        </w:rPr>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47" w:name="Par726"/>
      <w:bookmarkEnd w:id="147"/>
      <w:r>
        <w:rPr>
          <w:rFonts w:ascii="Calibri" w:hAnsi="Calibri" w:cs="Calibri"/>
        </w:rPr>
        <w:t xml:space="preserve">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w:t>
      </w:r>
      <w:hyperlink w:anchor="Par725" w:history="1">
        <w:r>
          <w:rPr>
            <w:rFonts w:ascii="Calibri" w:hAnsi="Calibri" w:cs="Calibri"/>
            <w:color w:val="0000FF"/>
          </w:rPr>
          <w:t>части 1</w:t>
        </w:r>
      </w:hyperlink>
      <w:r>
        <w:rPr>
          <w:rFonts w:ascii="Calibri" w:hAnsi="Calibri" w:cs="Calibri"/>
        </w:rPr>
        <w:t xml:space="preserve"> настоящей статьи, или информации, подтверждающей добросовестность такого участника на дату подачи заявки в соответствии с </w:t>
      </w:r>
      <w:hyperlink w:anchor="Par727" w:history="1">
        <w:r>
          <w:rPr>
            <w:rFonts w:ascii="Calibri" w:hAnsi="Calibri" w:cs="Calibri"/>
            <w:color w:val="0000FF"/>
          </w:rPr>
          <w:t>частью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48" w:name="Par727"/>
      <w:bookmarkEnd w:id="148"/>
      <w:r>
        <w:rPr>
          <w:rFonts w:ascii="Calibri" w:hAnsi="Calibri" w:cs="Calibri"/>
        </w:rPr>
        <w:t xml:space="preserve">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hyperlink w:anchor="Par726" w:history="1">
        <w:r>
          <w:rPr>
            <w:rFonts w:ascii="Calibri" w:hAnsi="Calibri" w:cs="Calibri"/>
            <w:color w:val="0000FF"/>
          </w:rPr>
          <w:t>частью 2</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проведения конкурса информация, предусмотренная </w:t>
      </w:r>
      <w:hyperlink w:anchor="Par727" w:history="1">
        <w:r>
          <w:rPr>
            <w:rFonts w:ascii="Calibri" w:hAnsi="Calibri" w:cs="Calibri"/>
            <w:color w:val="0000FF"/>
          </w:rPr>
          <w:t>частью 3</w:t>
        </w:r>
      </w:hyperlink>
      <w:r>
        <w:rPr>
          <w:rFonts w:ascii="Calibri" w:hAnsi="Calibri" w:cs="Calibri"/>
        </w:rPr>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hyperlink w:anchor="Par726" w:history="1">
        <w:r>
          <w:rPr>
            <w:rFonts w:ascii="Calibri" w:hAnsi="Calibri" w:cs="Calibri"/>
            <w:color w:val="0000FF"/>
          </w:rPr>
          <w:t>частью 2</w:t>
        </w:r>
      </w:hyperlink>
      <w:r>
        <w:rPr>
          <w:rFonts w:ascii="Calibri" w:hAnsi="Calibri" w:cs="Calibri"/>
        </w:rPr>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hyperlink w:anchor="Par727" w:history="1">
        <w:r>
          <w:rPr>
            <w:rFonts w:ascii="Calibri" w:hAnsi="Calibri" w:cs="Calibri"/>
            <w:color w:val="0000FF"/>
          </w:rPr>
          <w:t>частью 3</w:t>
        </w:r>
      </w:hyperlink>
      <w:r>
        <w:rPr>
          <w:rFonts w:ascii="Calibri" w:hAnsi="Calibri" w:cs="Calibri"/>
        </w:rPr>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предусмотрена выплата аванса).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проведения аукциона информация, предусмотренная </w:t>
      </w:r>
      <w:hyperlink w:anchor="Par727" w:history="1">
        <w:r>
          <w:rPr>
            <w:rFonts w:ascii="Calibri" w:hAnsi="Calibri" w:cs="Calibri"/>
            <w:color w:val="0000FF"/>
          </w:rPr>
          <w:t>частью 3</w:t>
        </w:r>
      </w:hyperlink>
      <w:r>
        <w:rPr>
          <w:rFonts w:ascii="Calibri" w:hAnsi="Calibri" w:cs="Calibri"/>
        </w:rP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hyperlink w:anchor="Par727" w:history="1">
        <w:r>
          <w:rPr>
            <w:rFonts w:ascii="Calibri" w:hAnsi="Calibri" w:cs="Calibri"/>
            <w:color w:val="0000FF"/>
          </w:rPr>
          <w:t>частью 3</w:t>
        </w:r>
      </w:hyperlink>
      <w:r>
        <w:rPr>
          <w:rFonts w:ascii="Calibri" w:hAnsi="Calibri" w:cs="Calibri"/>
        </w:rPr>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Обеспечение, указанное в </w:t>
      </w:r>
      <w:hyperlink w:anchor="Par725" w:history="1">
        <w:r>
          <w:rPr>
            <w:rFonts w:ascii="Calibri" w:hAnsi="Calibri" w:cs="Calibri"/>
            <w:color w:val="0000FF"/>
          </w:rPr>
          <w:t>частях 1</w:t>
        </w:r>
      </w:hyperlink>
      <w:r>
        <w:rPr>
          <w:rFonts w:ascii="Calibri" w:hAnsi="Calibri" w:cs="Calibri"/>
        </w:rPr>
        <w:t xml:space="preserve"> и </w:t>
      </w:r>
      <w:hyperlink w:anchor="Par726" w:history="1">
        <w:r>
          <w:rPr>
            <w:rFonts w:ascii="Calibri" w:hAnsi="Calibri" w:cs="Calibri"/>
            <w:color w:val="0000FF"/>
          </w:rPr>
          <w:t>2</w:t>
        </w:r>
      </w:hyperlink>
      <w:r>
        <w:rPr>
          <w:rFonts w:ascii="Calibri" w:hAnsi="Calibri" w:cs="Calibri"/>
        </w:rPr>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 двадцати пяти процентов ниже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49" w:name="Par734"/>
      <w:bookmarkEnd w:id="149"/>
      <w:r>
        <w:rPr>
          <w:rFonts w:ascii="Calibri" w:hAnsi="Calibri" w:cs="Calibri"/>
        </w:rPr>
        <w:t>2) на двадцать пять и более процентов ниже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50" w:name="Par735"/>
      <w:bookmarkEnd w:id="150"/>
      <w:r>
        <w:rPr>
          <w:rFonts w:ascii="Calibri" w:hAnsi="Calibri" w:cs="Calibri"/>
        </w:rPr>
        <w:t xml:space="preserve">8. В случаях, предусмотренных </w:t>
      </w:r>
      <w:hyperlink w:anchor="Par734" w:history="1">
        <w:r>
          <w:rPr>
            <w:rFonts w:ascii="Calibri" w:hAnsi="Calibri" w:cs="Calibri"/>
            <w:color w:val="0000FF"/>
          </w:rPr>
          <w:t>пунктом 2 части 7</w:t>
        </w:r>
      </w:hyperlink>
      <w:r>
        <w:rPr>
          <w:rFonts w:ascii="Calibri" w:hAnsi="Calibri" w:cs="Calibri"/>
        </w:rPr>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1"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51" w:name="Par737"/>
      <w:bookmarkEnd w:id="151"/>
      <w:r>
        <w:rPr>
          <w:rFonts w:ascii="Calibri" w:hAnsi="Calibri" w:cs="Calibri"/>
        </w:rPr>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Обоснование, указанное в </w:t>
      </w:r>
      <w:hyperlink w:anchor="Par737" w:history="1">
        <w:r>
          <w:rPr>
            <w:rFonts w:ascii="Calibri" w:hAnsi="Calibri" w:cs="Calibri"/>
            <w:color w:val="0000FF"/>
          </w:rPr>
          <w:t>части 9</w:t>
        </w:r>
      </w:hyperlink>
      <w:r>
        <w:rPr>
          <w:rFonts w:ascii="Calibri" w:hAnsi="Calibri" w:cs="Calibri"/>
        </w:rPr>
        <w:t xml:space="preserve"> настоящей статьи, представляется: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hyperlink r:id="rId142" w:history="1">
        <w:r>
          <w:rPr>
            <w:rFonts w:ascii="Calibri" w:hAnsi="Calibri" w:cs="Calibri"/>
            <w:color w:val="0000FF"/>
          </w:rPr>
          <w:t>перечень</w:t>
        </w:r>
      </w:hyperlink>
      <w:r>
        <w:rPr>
          <w:rFonts w:ascii="Calibri" w:hAnsi="Calibri" w:cs="Calibri"/>
        </w:rPr>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hyperlink r:id="rId143" w:history="1">
        <w:r>
          <w:rPr>
            <w:rFonts w:ascii="Calibri" w:hAnsi="Calibri" w:cs="Calibri"/>
            <w:color w:val="0000FF"/>
          </w:rPr>
          <w:t>законодательством</w:t>
        </w:r>
      </w:hyperlink>
      <w:r>
        <w:rPr>
          <w:rFonts w:ascii="Calibri" w:hAnsi="Calibri" w:cs="Calibri"/>
        </w:rPr>
        <w:t xml:space="preserve"> об обращении лекарственных средств предельной отпускной цены.</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введена Федеральным </w:t>
      </w:r>
      <w:hyperlink r:id="rId144"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31 марта 2014 года заказчики вправе создавать контрактные службы в соответствии со статьей 38 (</w:t>
      </w:r>
      <w:hyperlink w:anchor="Par2454" w:history="1">
        <w:r>
          <w:rPr>
            <w:rFonts w:ascii="Calibri" w:hAnsi="Calibri" w:cs="Calibri"/>
            <w:color w:val="0000FF"/>
          </w:rPr>
          <w:t>часть 28 статьи 112</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52" w:name="Par749"/>
      <w:bookmarkEnd w:id="152"/>
      <w:r>
        <w:rPr>
          <w:rFonts w:ascii="Calibri" w:hAnsi="Calibri" w:cs="Calibri"/>
        </w:rPr>
        <w:t>Статья 38. Контрактная служба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5"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6"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Контрактная служба действует в соответствии с положением (регламентом), разработанным и утвержденным на основании </w:t>
      </w:r>
      <w:hyperlink r:id="rId147" w:history="1">
        <w:r>
          <w:rPr>
            <w:rFonts w:ascii="Calibri" w:hAnsi="Calibri" w:cs="Calibri"/>
            <w:color w:val="0000FF"/>
          </w:rPr>
          <w:t>типового положения</w:t>
        </w:r>
      </w:hyperlink>
      <w:r>
        <w:rPr>
          <w:rFonts w:ascii="Calibri" w:hAnsi="Calibri" w:cs="Calibri"/>
        </w:rPr>
        <w:t xml:space="preserve"> (регламента), утвержденного федеральным органом исполнительной власти по регулированию контрактной системы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Контрактная служба, контрактный управляющий осуществляют следующие функции и полномочия:</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1 части 4 статьи 38 вступает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53" w:name="Par761"/>
      <w:bookmarkEnd w:id="153"/>
      <w:r>
        <w:rPr>
          <w:rFonts w:ascii="Calibri" w:hAnsi="Calibri" w:cs="Calibri"/>
        </w:rPr>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2 части 4 статьи 38 вступает в силу с 1 января 2015 года (</w:t>
      </w:r>
      <w:hyperlink w:anchor="Par2506"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54" w:name="Par766"/>
      <w:bookmarkEnd w:id="154"/>
      <w:r>
        <w:rPr>
          <w:rFonts w:ascii="Calibri" w:hAnsi="Calibri" w:cs="Calibri"/>
        </w:rPr>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обеспечивают осуществление закупок, в том числе заключение контрактов;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8"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осуществляют иные полномочия, предусмотренные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При централизации закупок в соответствии с </w:t>
      </w:r>
      <w:hyperlink w:anchor="Par489" w:history="1">
        <w:r>
          <w:rPr>
            <w:rFonts w:ascii="Calibri" w:hAnsi="Calibri" w:cs="Calibri"/>
            <w:color w:val="0000FF"/>
          </w:rPr>
          <w:t>частью 1 статьи 26</w:t>
        </w:r>
      </w:hyperlink>
      <w:r>
        <w:rPr>
          <w:rFonts w:ascii="Calibri" w:hAnsi="Calibri" w:cs="Calibri"/>
        </w:rP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55" w:name="Par776"/>
      <w:bookmarkEnd w:id="155"/>
      <w:r>
        <w:rPr>
          <w:rFonts w:ascii="Calibri" w:hAnsi="Calibri" w:cs="Calibri"/>
        </w:rPr>
        <w:t>Статья 39. Комиссия по осуществлению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hyperlink r:id="rId149" w:history="1">
        <w:r>
          <w:rPr>
            <w:rFonts w:ascii="Calibri" w:hAnsi="Calibri" w:cs="Calibri"/>
            <w:color w:val="0000FF"/>
          </w:rPr>
          <w:t>статьей 19</w:t>
        </w:r>
      </w:hyperlink>
      <w:r>
        <w:rPr>
          <w:rFonts w:ascii="Calibri" w:hAnsi="Calibri" w:cs="Calibri"/>
        </w:rPr>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150"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Замена члена комиссии допускается только по решению заказчика, принявшего решение о создании комиссии.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56" w:name="Par791"/>
      <w:bookmarkEnd w:id="156"/>
      <w:r>
        <w:rPr>
          <w:rFonts w:ascii="Calibri" w:hAnsi="Calibri" w:cs="Calibri"/>
        </w:rPr>
        <w:t>Статья 40. Специализированная организация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57" w:name="Par794"/>
      <w:bookmarkEnd w:id="157"/>
      <w:r>
        <w:rPr>
          <w:rFonts w:ascii="Calibri" w:hAnsi="Calibri" w:cs="Calibri"/>
        </w:rPr>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Выбор специализированной организации осуществляется заказчиком в соответствии с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Специализированная организация осуществляет указанные в </w:t>
      </w:r>
      <w:hyperlink w:anchor="Par794" w:history="1">
        <w:r>
          <w:rPr>
            <w:rFonts w:ascii="Calibri" w:hAnsi="Calibri" w:cs="Calibri"/>
            <w:color w:val="0000FF"/>
          </w:rPr>
          <w:t>части 1</w:t>
        </w:r>
      </w:hyperlink>
      <w:r>
        <w:rPr>
          <w:rFonts w:ascii="Calibri" w:hAnsi="Calibri" w:cs="Calibri"/>
        </w:rP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ar794" w:history="1">
        <w:r>
          <w:rPr>
            <w:rFonts w:ascii="Calibri" w:hAnsi="Calibri" w:cs="Calibri"/>
            <w:color w:val="0000FF"/>
          </w:rPr>
          <w:t>части 1</w:t>
        </w:r>
      </w:hyperlink>
      <w:r>
        <w:rPr>
          <w:rFonts w:ascii="Calibri" w:hAnsi="Calibri" w:cs="Calibri"/>
        </w:rPr>
        <w:t xml:space="preserve"> настоящей статьи функций от имени заказчика.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ar794" w:history="1">
        <w:r>
          <w:rPr>
            <w:rFonts w:ascii="Calibri" w:hAnsi="Calibri" w:cs="Calibri"/>
            <w:color w:val="0000FF"/>
          </w:rPr>
          <w:t>части 1</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58" w:name="Par800"/>
      <w:bookmarkEnd w:id="158"/>
      <w:r>
        <w:rPr>
          <w:rFonts w:ascii="Calibri" w:hAnsi="Calibri" w:cs="Calibri"/>
        </w:rPr>
        <w:t>Статья 41. Эксперты, экспертные организации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Заказчики привлекают экспертов, экспертные организации в случаях, предусмотренных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59" w:name="Par804"/>
      <w:bookmarkEnd w:id="159"/>
      <w:r>
        <w:rPr>
          <w:rFonts w:ascii="Calibri" w:hAnsi="Calibri" w:cs="Calibri"/>
        </w:rPr>
        <w:t>2. К проведению экспертизы в случаях, предусмотренных настоящим Федеральным законом, не могут быть допущены: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физические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имеющие имущественные интересы в заключении контракта, в отношении которого проводится экспертиза;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60" w:name="Par811"/>
      <w:bookmarkEnd w:id="160"/>
      <w:r>
        <w:rPr>
          <w:rFonts w:ascii="Calibri" w:hAnsi="Calibri" w:cs="Calibri"/>
        </w:rPr>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hyperlink w:anchor="Par804" w:history="1">
        <w:r>
          <w:rPr>
            <w:rFonts w:ascii="Calibri" w:hAnsi="Calibri" w:cs="Calibri"/>
            <w:color w:val="0000FF"/>
          </w:rPr>
          <w:t>частью 2</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выявления в составе экспертов, экспертных организаций лиц, указанных в </w:t>
      </w:r>
      <w:hyperlink w:anchor="Par804" w:history="1">
        <w:r>
          <w:rPr>
            <w:rFonts w:ascii="Calibri" w:hAnsi="Calibri" w:cs="Calibri"/>
            <w:color w:val="0000FF"/>
          </w:rPr>
          <w:t>части 2</w:t>
        </w:r>
      </w:hyperlink>
      <w:r>
        <w:rPr>
          <w:rFonts w:ascii="Calibri" w:hAnsi="Calibri" w:cs="Calibri"/>
        </w:rP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w:t>
      </w:r>
      <w:hyperlink r:id="rId151" w:history="1">
        <w:r>
          <w:rPr>
            <w:rFonts w:ascii="Calibri" w:hAnsi="Calibri" w:cs="Calibri"/>
            <w:color w:val="0000FF"/>
          </w:rPr>
          <w:t>законом</w:t>
        </w:r>
      </w:hyperlink>
      <w:r>
        <w:rPr>
          <w:rFonts w:ascii="Calibri" w:hAnsi="Calibri" w:cs="Calibri"/>
        </w:rPr>
        <w:t xml:space="preserve"> от 29 декабря 2012 года N 275-ФЗ "О государственном оборонном заказе".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ar811" w:history="1">
        <w:r>
          <w:rPr>
            <w:rFonts w:ascii="Calibri" w:hAnsi="Calibri" w:cs="Calibri"/>
            <w:color w:val="0000FF"/>
          </w:rPr>
          <w:t>части 3</w:t>
        </w:r>
      </w:hyperlink>
      <w:r>
        <w:rPr>
          <w:rFonts w:ascii="Calibri" w:hAnsi="Calibri" w:cs="Calibri"/>
        </w:rPr>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61" w:name="Par818"/>
      <w:bookmarkEnd w:id="161"/>
      <w:r>
        <w:rPr>
          <w:rFonts w:ascii="Calibri" w:hAnsi="Calibri" w:cs="Calibri"/>
        </w:rPr>
        <w:t>Статья 42. Извещение об осуществлении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62" w:name="Par822"/>
      <w:bookmarkEnd w:id="162"/>
      <w:r>
        <w:rPr>
          <w:rFonts w:ascii="Calibri" w:hAnsi="Calibri" w:cs="Calibri"/>
        </w:rP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63" w:name="Par823"/>
      <w:bookmarkEnd w:id="163"/>
      <w:r>
        <w:rPr>
          <w:rFonts w:ascii="Calibri" w:hAnsi="Calibri" w:cs="Calibri"/>
        </w:rPr>
        <w:t xml:space="preserve">2) краткое изложение условий контракта, содержащее наименование и описание объекта закупки с учетом требований, предусмотренных </w:t>
      </w:r>
      <w:hyperlink w:anchor="Par644" w:history="1">
        <w:r>
          <w:rPr>
            <w:rFonts w:ascii="Calibri" w:hAnsi="Calibri" w:cs="Calibri"/>
            <w:color w:val="0000FF"/>
          </w:rPr>
          <w:t>статьей 33</w:t>
        </w:r>
      </w:hyperlink>
      <w:r>
        <w:rPr>
          <w:rFonts w:ascii="Calibri" w:hAnsi="Calibri" w:cs="Calibri"/>
        </w:rPr>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3 статьи 42 вступает в силу с 1 января 2016 года (</w:t>
      </w:r>
      <w:hyperlink w:anchor="Par2508"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64" w:name="Par828"/>
      <w:bookmarkEnd w:id="164"/>
      <w:r>
        <w:rPr>
          <w:rFonts w:ascii="Calibri" w:hAnsi="Calibri" w:cs="Calibri"/>
        </w:rPr>
        <w:t>3) идентификационный код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65" w:name="Par829"/>
      <w:bookmarkEnd w:id="165"/>
      <w:r>
        <w:rPr>
          <w:rFonts w:ascii="Calibri" w:hAnsi="Calibri" w:cs="Calibri"/>
        </w:rPr>
        <w:t>4) ограничение участия в определении поставщика (подрядчика, исполнителя), установленное в соответствии с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66" w:name="Par830"/>
      <w:bookmarkEnd w:id="166"/>
      <w:r>
        <w:rPr>
          <w:rFonts w:ascii="Calibri" w:hAnsi="Calibri" w:cs="Calibri"/>
        </w:rPr>
        <w:t>5) используемый способ определения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67" w:name="Par831"/>
      <w:bookmarkEnd w:id="167"/>
      <w:r>
        <w:rPr>
          <w:rFonts w:ascii="Calibri" w:hAnsi="Calibri" w:cs="Calibri"/>
        </w:rPr>
        <w:t>6) срок, место и порядок подачи заявок участников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68" w:name="Par832"/>
      <w:bookmarkEnd w:id="168"/>
      <w:r>
        <w:rPr>
          <w:rFonts w:ascii="Calibri" w:hAnsi="Calibri" w:cs="Calibri"/>
        </w:rPr>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69" w:name="Par833"/>
      <w:bookmarkEnd w:id="169"/>
      <w:r>
        <w:rPr>
          <w:rFonts w:ascii="Calibri" w:hAnsi="Calibri" w:cs="Calibri"/>
        </w:rPr>
        <w:t xml:space="preserve">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hyperlink w:anchor="Par2027" w:history="1">
        <w:r>
          <w:rPr>
            <w:rFonts w:ascii="Calibri" w:hAnsi="Calibri" w:cs="Calibri"/>
            <w:color w:val="0000FF"/>
          </w:rPr>
          <w:t>статьей 96</w:t>
        </w:r>
      </w:hyperlink>
      <w:r>
        <w:rPr>
          <w:rFonts w:ascii="Calibri" w:hAnsi="Calibri" w:cs="Calibri"/>
        </w:rPr>
        <w:t xml:space="preserve"> настоящего Федерального закона), а также информация о банковском сопровождении контракта в соответствии со </w:t>
      </w:r>
      <w:hyperlink w:anchor="Par708" w:history="1">
        <w:r>
          <w:rPr>
            <w:rFonts w:ascii="Calibri" w:hAnsi="Calibri" w:cs="Calibri"/>
            <w:color w:val="0000FF"/>
          </w:rPr>
          <w:t>статьей 35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2"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70" w:name="Par836"/>
      <w:bookmarkEnd w:id="170"/>
      <w:r>
        <w:rPr>
          <w:rFonts w:ascii="Calibri" w:hAnsi="Calibri" w:cs="Calibri"/>
        </w:rPr>
        <w:t>Статья 43. Изменение и отзыв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71" w:name="Par841"/>
      <w:bookmarkEnd w:id="171"/>
      <w:r>
        <w:rPr>
          <w:rFonts w:ascii="Calibri" w:hAnsi="Calibri" w:cs="Calibri"/>
        </w:rPr>
        <w:t>Статья 44. Обеспечение заявок при проведении конкурсов и аукционов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Обеспечение заявки на участие в электронных аукционах может предоставляться участником закупки только путем внесения денежных средств.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w:t>
      </w:r>
      <w:hyperlink w:anchor="Par891" w:history="1">
        <w:r>
          <w:rPr>
            <w:rFonts w:ascii="Calibri" w:hAnsi="Calibri" w:cs="Calibri"/>
            <w:color w:val="0000FF"/>
          </w:rPr>
          <w:t>статьи 45</w:t>
        </w:r>
      </w:hyperlink>
      <w:r>
        <w:rPr>
          <w:rFonts w:ascii="Calibri" w:hAnsi="Calibri" w:cs="Calibri"/>
        </w:rPr>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72" w:name="Par849"/>
      <w:bookmarkEnd w:id="172"/>
      <w:r>
        <w:rPr>
          <w:rFonts w:ascii="Calibri" w:hAnsi="Calibri" w:cs="Calibri"/>
        </w:rPr>
        <w:t xml:space="preserve">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hyperlink w:anchor="Par874" w:history="1">
        <w:r>
          <w:rPr>
            <w:rFonts w:ascii="Calibri" w:hAnsi="Calibri" w:cs="Calibri"/>
            <w:color w:val="0000FF"/>
          </w:rPr>
          <w:t>частью 18</w:t>
        </w:r>
      </w:hyperlink>
      <w:r>
        <w:rPr>
          <w:rFonts w:ascii="Calibri" w:hAnsi="Calibri" w:cs="Calibri"/>
        </w:rPr>
        <w:t xml:space="preserve"> настоящей статьи в течение не более чем одного рабочего дня с даты наступления одного из следующих случаев: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3"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отмена определения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отклонение заявки участника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отзыв заявки участником закупки до окончания срока подачи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получение заявки на участие в определении поставщика (подрядчика, исполнителя) после окончания срока подачи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hyperlink w:anchor="Par605" w:history="1">
        <w:r>
          <w:rPr>
            <w:rFonts w:ascii="Calibri" w:hAnsi="Calibri" w:cs="Calibri"/>
            <w:color w:val="0000FF"/>
          </w:rPr>
          <w:t>частями 9</w:t>
        </w:r>
      </w:hyperlink>
      <w:r>
        <w:rPr>
          <w:rFonts w:ascii="Calibri" w:hAnsi="Calibri" w:cs="Calibri"/>
        </w:rPr>
        <w:t xml:space="preserve"> и </w:t>
      </w:r>
      <w:hyperlink w:anchor="Par607" w:history="1">
        <w:r>
          <w:rPr>
            <w:rFonts w:ascii="Calibri" w:hAnsi="Calibri" w:cs="Calibri"/>
            <w:color w:val="0000FF"/>
          </w:rPr>
          <w:t>10 статьи 31</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154"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Возврат банковской гарантии в случаях, указанных в </w:t>
      </w:r>
      <w:hyperlink w:anchor="Par849" w:history="1">
        <w:r>
          <w:rPr>
            <w:rFonts w:ascii="Calibri" w:hAnsi="Calibri" w:cs="Calibri"/>
            <w:color w:val="0000FF"/>
          </w:rPr>
          <w:t>части 6</w:t>
        </w:r>
      </w:hyperlink>
      <w:r>
        <w:rPr>
          <w:rFonts w:ascii="Calibri" w:hAnsi="Calibri" w:cs="Calibri"/>
        </w:rPr>
        <w:t xml:space="preserve"> настоящей статьи, заказчиком предоставившему ее лицу или гаранту не осуществляется, взыскание по ней не производится.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73" w:name="Par860"/>
      <w:bookmarkEnd w:id="173"/>
      <w:r>
        <w:rPr>
          <w:rFonts w:ascii="Calibri" w:hAnsi="Calibri" w:cs="Calibri"/>
        </w:rPr>
        <w:t>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w:t>
      </w:r>
      <w:hyperlink r:id="rId155" w:history="1">
        <w:r>
          <w:rPr>
            <w:rFonts w:ascii="Calibri" w:hAnsi="Calibri" w:cs="Calibri"/>
            <w:color w:val="0000FF"/>
          </w:rPr>
          <w:t>Требования</w:t>
        </w:r>
      </w:hyperlink>
      <w:r>
        <w:rPr>
          <w:rFonts w:ascii="Calibri" w:hAnsi="Calibri" w:cs="Calibri"/>
        </w:rPr>
        <w:t xml:space="preserve">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w:t>
      </w:r>
      <w:hyperlink r:id="rId156" w:history="1">
        <w:r>
          <w:rPr>
            <w:rFonts w:ascii="Calibri" w:hAnsi="Calibri" w:cs="Calibri"/>
            <w:color w:val="0000FF"/>
          </w:rPr>
          <w:t>перечня</w:t>
        </w:r>
      </w:hyperlink>
      <w:r>
        <w:rPr>
          <w:rFonts w:ascii="Calibri" w:hAnsi="Calibri" w:cs="Calibri"/>
        </w:rPr>
        <w:t xml:space="preserve"> таких банков, а также </w:t>
      </w:r>
      <w:hyperlink r:id="rId157" w:history="1">
        <w:r>
          <w:rPr>
            <w:rFonts w:ascii="Calibri" w:hAnsi="Calibri" w:cs="Calibri"/>
            <w:color w:val="0000FF"/>
          </w:rPr>
          <w:t>требования</w:t>
        </w:r>
      </w:hyperlink>
      <w:r>
        <w:rPr>
          <w:rFonts w:ascii="Calibri" w:hAnsi="Calibri" w:cs="Calibri"/>
        </w:rPr>
        <w:t xml:space="preserve">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8"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w:t>
      </w:r>
      <w:hyperlink w:anchor="Par1176" w:history="1">
        <w:r>
          <w:rPr>
            <w:rFonts w:ascii="Calibri" w:hAnsi="Calibri" w:cs="Calibri"/>
            <w:color w:val="0000FF"/>
          </w:rPr>
          <w:t>частью 4 статьи 59</w:t>
        </w:r>
      </w:hyperlink>
      <w:r>
        <w:rPr>
          <w:rFonts w:ascii="Calibri" w:hAnsi="Calibri" w:cs="Calibri"/>
        </w:rPr>
        <w:t xml:space="preserve"> настоящего Федерального закона федеральным органом исполнительной власти по регулированию контрактной системы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74" w:name="Par866"/>
      <w:bookmarkEnd w:id="174"/>
      <w:r>
        <w:rPr>
          <w:rFonts w:ascii="Calibri" w:hAnsi="Calibri" w:cs="Calibri"/>
        </w:rPr>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уклонение или отказ участника закупки заключить контракт;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159" w:history="1">
        <w:r>
          <w:rPr>
            <w:rFonts w:ascii="Calibri" w:hAnsi="Calibri" w:cs="Calibri"/>
            <w:color w:val="0000FF"/>
          </w:rPr>
          <w:t>закон</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В случае, если закупка осуществляется в соответствии со </w:t>
      </w:r>
      <w:hyperlink w:anchor="Par525" w:history="1">
        <w:r>
          <w:rPr>
            <w:rFonts w:ascii="Calibri" w:hAnsi="Calibri" w:cs="Calibri"/>
            <w:color w:val="0000FF"/>
          </w:rPr>
          <w:t>статьями 28</w:t>
        </w:r>
      </w:hyperlink>
      <w:r>
        <w:rPr>
          <w:rFonts w:ascii="Calibri" w:hAnsi="Calibri" w:cs="Calibri"/>
        </w:rPr>
        <w:t xml:space="preserve"> - </w:t>
      </w:r>
      <w:hyperlink w:anchor="Par542" w:history="1">
        <w:r>
          <w:rPr>
            <w:rFonts w:ascii="Calibri" w:hAnsi="Calibri" w:cs="Calibri"/>
            <w:color w:val="0000FF"/>
          </w:rPr>
          <w:t>30</w:t>
        </w:r>
      </w:hyperlink>
      <w:r>
        <w:rPr>
          <w:rFonts w:ascii="Calibri" w:hAnsi="Calibri" w:cs="Calibri"/>
        </w:rPr>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hyperlink w:anchor="Par874" w:history="1">
        <w:r>
          <w:rPr>
            <w:rFonts w:ascii="Calibri" w:hAnsi="Calibri" w:cs="Calibri"/>
            <w:color w:val="0000FF"/>
          </w:rPr>
          <w:t>частью 18</w:t>
        </w:r>
      </w:hyperlink>
      <w:r>
        <w:rPr>
          <w:rFonts w:ascii="Calibri" w:hAnsi="Calibri" w:cs="Calibri"/>
        </w:rPr>
        <w:t xml:space="preserve">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75" w:name="Par874"/>
      <w:bookmarkEnd w:id="175"/>
      <w:r>
        <w:rPr>
          <w:rFonts w:ascii="Calibri" w:hAnsi="Calibri" w:cs="Calibri"/>
        </w:rPr>
        <w:t xml:space="preserve">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hyperlink w:anchor="Par1334" w:history="1">
        <w:r>
          <w:rPr>
            <w:rFonts w:ascii="Calibri" w:hAnsi="Calibri" w:cs="Calibri"/>
            <w:color w:val="0000FF"/>
          </w:rPr>
          <w:t>пунктом 5 части 11 статьи 66</w:t>
        </w:r>
      </w:hyperlink>
      <w:r>
        <w:rPr>
          <w:rFonts w:ascii="Calibri" w:hAnsi="Calibri" w:cs="Calibri"/>
        </w:rPr>
        <w:t xml:space="preserve"> настоящего Федерального закона, блокирование не осуществляется.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В течение одного рабочего дня с даты возврата заявки на участие в электронном аукционе в случаях, предусмотренных </w:t>
      </w:r>
      <w:hyperlink w:anchor="Par1330" w:history="1">
        <w:r>
          <w:rPr>
            <w:rFonts w:ascii="Calibri" w:hAnsi="Calibri" w:cs="Calibri"/>
            <w:color w:val="0000FF"/>
          </w:rPr>
          <w:t>пунктами 1</w:t>
        </w:r>
      </w:hyperlink>
      <w:r>
        <w:rPr>
          <w:rFonts w:ascii="Calibri" w:hAnsi="Calibri" w:cs="Calibri"/>
        </w:rPr>
        <w:t xml:space="preserve"> - </w:t>
      </w:r>
      <w:hyperlink w:anchor="Par1333" w:history="1">
        <w:r>
          <w:rPr>
            <w:rFonts w:ascii="Calibri" w:hAnsi="Calibri" w:cs="Calibri"/>
            <w:color w:val="0000FF"/>
          </w:rPr>
          <w:t>4 части 11 статьи 66</w:t>
        </w:r>
      </w:hyperlink>
      <w:r>
        <w:rPr>
          <w:rFonts w:ascii="Calibri" w:hAnsi="Calibri" w:cs="Calibri"/>
        </w:rPr>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hyperlink w:anchor="Par874" w:history="1">
        <w:r>
          <w:rPr>
            <w:rFonts w:ascii="Calibri" w:hAnsi="Calibri" w:cs="Calibri"/>
            <w:color w:val="0000FF"/>
          </w:rPr>
          <w:t>частью 18</w:t>
        </w:r>
      </w:hyperlink>
      <w:r>
        <w:rPr>
          <w:rFonts w:ascii="Calibri" w:hAnsi="Calibri" w:cs="Calibri"/>
        </w:rPr>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В случае отзыва заявки на участие в электронном аукционе в порядке, установленном </w:t>
      </w:r>
      <w:hyperlink w:anchor="Par1337" w:history="1">
        <w:r>
          <w:rPr>
            <w:rFonts w:ascii="Calibri" w:hAnsi="Calibri" w:cs="Calibri"/>
            <w:color w:val="0000FF"/>
          </w:rPr>
          <w:t>частью 14 статьи 66</w:t>
        </w:r>
      </w:hyperlink>
      <w:r>
        <w:rPr>
          <w:rFonts w:ascii="Calibri" w:hAnsi="Calibri" w:cs="Calibri"/>
        </w:rPr>
        <w:t xml:space="preserve"> и </w:t>
      </w:r>
      <w:hyperlink w:anchor="Par1407" w:history="1">
        <w:r>
          <w:rPr>
            <w:rFonts w:ascii="Calibri" w:hAnsi="Calibri" w:cs="Calibri"/>
            <w:color w:val="0000FF"/>
          </w:rPr>
          <w:t>частью 9 статьи 69</w:t>
        </w:r>
      </w:hyperlink>
      <w:r>
        <w:rPr>
          <w:rFonts w:ascii="Calibri" w:hAnsi="Calibri" w:cs="Calibri"/>
        </w:rPr>
        <w:t xml:space="preserve"> настоящего Федерального закона, оператор электронной площадки прекращает осуществленное в соответствии с </w:t>
      </w:r>
      <w:hyperlink w:anchor="Par874" w:history="1">
        <w:r>
          <w:rPr>
            <w:rFonts w:ascii="Calibri" w:hAnsi="Calibri" w:cs="Calibri"/>
            <w:color w:val="0000FF"/>
          </w:rPr>
          <w:t>частью 18</w:t>
        </w:r>
      </w:hyperlink>
      <w:r>
        <w:rPr>
          <w:rFonts w:ascii="Calibri" w:hAnsi="Calibri" w:cs="Calibri"/>
        </w:rPr>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В течение одного рабочего дня, следующего после даты поступления оператору электронной площадки указанного в </w:t>
      </w:r>
      <w:hyperlink w:anchor="Par1351" w:history="1">
        <w:r>
          <w:rPr>
            <w:rFonts w:ascii="Calibri" w:hAnsi="Calibri" w:cs="Calibri"/>
            <w:color w:val="0000FF"/>
          </w:rPr>
          <w:t>части 6 статьи 67</w:t>
        </w:r>
      </w:hyperlink>
      <w:r>
        <w:rPr>
          <w:rFonts w:ascii="Calibri" w:hAnsi="Calibri" w:cs="Calibri"/>
        </w:rPr>
        <w:t xml:space="preserve"> настоящего Федерального закона протокола, оператор электронной площадки прекращает осуществленное в соответствии с </w:t>
      </w:r>
      <w:hyperlink w:anchor="Par874" w:history="1">
        <w:r>
          <w:rPr>
            <w:rFonts w:ascii="Calibri" w:hAnsi="Calibri" w:cs="Calibri"/>
            <w:color w:val="0000FF"/>
          </w:rPr>
          <w:t>частью 18</w:t>
        </w:r>
      </w:hyperlink>
      <w:r>
        <w:rPr>
          <w:rFonts w:ascii="Calibri" w:hAnsi="Calibri" w:cs="Calibri"/>
        </w:rPr>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Оператор электронной площадки прекращает осуществленное в соответствии с </w:t>
      </w:r>
      <w:hyperlink w:anchor="Par874" w:history="1">
        <w:r>
          <w:rPr>
            <w:rFonts w:ascii="Calibri" w:hAnsi="Calibri" w:cs="Calibri"/>
            <w:color w:val="0000FF"/>
          </w:rPr>
          <w:t>частью 18</w:t>
        </w:r>
      </w:hyperlink>
      <w:r>
        <w:rPr>
          <w:rFonts w:ascii="Calibri" w:hAnsi="Calibri" w:cs="Calibri"/>
        </w:rPr>
        <w:t xml:space="preserve">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 В течение одного рабочего дня с даты размещения на электронной площадке указанного в </w:t>
      </w:r>
      <w:hyperlink w:anchor="Par1406" w:history="1">
        <w:r>
          <w:rPr>
            <w:rFonts w:ascii="Calibri" w:hAnsi="Calibri" w:cs="Calibri"/>
            <w:color w:val="0000FF"/>
          </w:rPr>
          <w:t>части 8 статьи 69</w:t>
        </w:r>
      </w:hyperlink>
      <w:r>
        <w:rPr>
          <w:rFonts w:ascii="Calibri" w:hAnsi="Calibri" w:cs="Calibri"/>
        </w:rPr>
        <w:t xml:space="preserve"> настоящего Федерального закона протокола оператор электронной площадки прекращает осуществленное в соответствии с </w:t>
      </w:r>
      <w:hyperlink w:anchor="Par874" w:history="1">
        <w:r>
          <w:rPr>
            <w:rFonts w:ascii="Calibri" w:hAnsi="Calibri" w:cs="Calibri"/>
            <w:color w:val="0000FF"/>
          </w:rPr>
          <w:t>частью 18</w:t>
        </w:r>
      </w:hyperlink>
      <w:r>
        <w:rPr>
          <w:rFonts w:ascii="Calibri" w:hAnsi="Calibri" w:cs="Calibri"/>
        </w:rPr>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hyperlink w:anchor="Par883" w:history="1">
        <w:r>
          <w:rPr>
            <w:rFonts w:ascii="Calibri" w:hAnsi="Calibri" w:cs="Calibri"/>
            <w:color w:val="0000FF"/>
          </w:rPr>
          <w:t>частью 27</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w:t>
      </w:r>
      <w:hyperlink w:anchor="Par1179" w:history="1">
        <w:r>
          <w:rPr>
            <w:rFonts w:ascii="Calibri" w:hAnsi="Calibri" w:cs="Calibri"/>
            <w:color w:val="0000FF"/>
          </w:rPr>
          <w:t>частью 6 статьи 59</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w:t>
      </w:r>
      <w:hyperlink w:anchor="Par874" w:history="1">
        <w:r>
          <w:rPr>
            <w:rFonts w:ascii="Calibri" w:hAnsi="Calibri" w:cs="Calibri"/>
            <w:color w:val="0000FF"/>
          </w:rPr>
          <w:t>частью 18</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76" w:name="Par883"/>
      <w:bookmarkEnd w:id="176"/>
      <w:r>
        <w:rPr>
          <w:rFonts w:ascii="Calibri" w:hAnsi="Calibri" w:cs="Calibri"/>
        </w:rPr>
        <w:t xml:space="preserve">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hyperlink w:anchor="Par1402" w:history="1">
        <w:r>
          <w:rPr>
            <w:rFonts w:ascii="Calibri" w:hAnsi="Calibri" w:cs="Calibri"/>
            <w:color w:val="0000FF"/>
          </w:rPr>
          <w:t>пунктом 1 части 6 статьи 69</w:t>
        </w:r>
      </w:hyperlink>
      <w:r>
        <w:rPr>
          <w:rFonts w:ascii="Calibri" w:hAnsi="Calibri" w:cs="Calibri"/>
        </w:rPr>
        <w:t xml:space="preserve">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1 января 2015 года требования статьи 45  в части включения банковской гарантии, а также информации и документов, предусмотренных частью 9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пункте 1 части 6 статьи 45 (</w:t>
      </w:r>
      <w:hyperlink w:anchor="Par2460" w:history="1">
        <w:r>
          <w:rPr>
            <w:rFonts w:ascii="Calibri" w:hAnsi="Calibri" w:cs="Calibri"/>
            <w:color w:val="0000FF"/>
          </w:rPr>
          <w:t>часть 31 статьи 112</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77" w:name="Par891"/>
      <w:bookmarkEnd w:id="177"/>
      <w:r>
        <w:rPr>
          <w:rFonts w:ascii="Calibri" w:hAnsi="Calibri" w:cs="Calibri"/>
        </w:rPr>
        <w:t>Статья 45. Условия банковской гарантии. Реестр банковских гарантий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Актуальный перечень банков см. на сайте Минфина России по адресу http://www.minfin.ru/ru/tax_relations/policy/bankwarranty/index.php?id4=19700.</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Заказчики в качестве обеспечения заявок и исполнения контрактов принимают банковские гарантии, выданные банками, включенными в предусмотренный </w:t>
      </w:r>
      <w:hyperlink r:id="rId160" w:history="1">
        <w:r>
          <w:rPr>
            <w:rFonts w:ascii="Calibri" w:hAnsi="Calibri" w:cs="Calibri"/>
            <w:color w:val="0000FF"/>
          </w:rPr>
          <w:t>статьей 74.1</w:t>
        </w:r>
      </w:hyperlink>
      <w:r>
        <w:rPr>
          <w:rFonts w:ascii="Calibri" w:hAnsi="Calibri" w:cs="Calibri"/>
        </w:rPr>
        <w:t xml:space="preserve">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1"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78" w:name="Par900"/>
      <w:bookmarkEnd w:id="178"/>
      <w:r>
        <w:rPr>
          <w:rFonts w:ascii="Calibri" w:hAnsi="Calibri" w:cs="Calibri"/>
        </w:rPr>
        <w:t>2. Банковская гарантия должна быть безотзывной и должна содержать:</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сумму банковской гарантии, подлежащую уплате гарантом заказчику в установленных </w:t>
      </w:r>
      <w:hyperlink w:anchor="Par866" w:history="1">
        <w:r>
          <w:rPr>
            <w:rFonts w:ascii="Calibri" w:hAnsi="Calibri" w:cs="Calibri"/>
            <w:color w:val="0000FF"/>
          </w:rPr>
          <w:t>частью 13 статьи 44</w:t>
        </w:r>
      </w:hyperlink>
      <w:r>
        <w:rPr>
          <w:rFonts w:ascii="Calibri" w:hAnsi="Calibri" w:cs="Calibri"/>
        </w:rPr>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hyperlink w:anchor="Par2027" w:history="1">
        <w:r>
          <w:rPr>
            <w:rFonts w:ascii="Calibri" w:hAnsi="Calibri" w:cs="Calibri"/>
            <w:color w:val="0000FF"/>
          </w:rPr>
          <w:t>статьей 96</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обязательства принципала, надлежащее исполнение которых обеспечивается банковской гарантией;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обязанность гаранта уплатить заказчику неустойку в размере 0,1 процента денежной суммы, подлежащей уплате, за каждый день просрочки;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2"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срок действия банковской гарантии с учетом требований </w:t>
      </w:r>
      <w:hyperlink w:anchor="Par841" w:history="1">
        <w:r>
          <w:rPr>
            <w:rFonts w:ascii="Calibri" w:hAnsi="Calibri" w:cs="Calibri"/>
            <w:color w:val="0000FF"/>
          </w:rPr>
          <w:t>статей 44</w:t>
        </w:r>
      </w:hyperlink>
      <w:r>
        <w:rPr>
          <w:rFonts w:ascii="Calibri" w:hAnsi="Calibri" w:cs="Calibri"/>
        </w:rPr>
        <w:t xml:space="preserve"> и </w:t>
      </w:r>
      <w:hyperlink w:anchor="Par2027" w:history="1">
        <w:r>
          <w:rPr>
            <w:rFonts w:ascii="Calibri" w:hAnsi="Calibri" w:cs="Calibri"/>
            <w:color w:val="0000FF"/>
          </w:rPr>
          <w:t>96</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3"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установленный Правительством Российской Федерации </w:t>
      </w:r>
      <w:hyperlink r:id="rId164" w:history="1">
        <w:r>
          <w:rPr>
            <w:rFonts w:ascii="Calibri" w:hAnsi="Calibri" w:cs="Calibri"/>
            <w:color w:val="0000FF"/>
          </w:rPr>
          <w:t>перечень</w:t>
        </w:r>
      </w:hyperlink>
      <w:r>
        <w:rPr>
          <w:rFonts w:ascii="Calibri" w:hAnsi="Calibri" w:cs="Calibri"/>
        </w:rPr>
        <w:t xml:space="preserve"> документов, предоставляемых заказчиком банку одновременно с требованием об осуществлении уплаты денежной суммы по банковской гарантии.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79" w:name="Par910"/>
      <w:bookmarkEnd w:id="179"/>
      <w:r>
        <w:rPr>
          <w:rFonts w:ascii="Calibri" w:hAnsi="Calibri" w:cs="Calibri"/>
        </w:rPr>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80" w:name="Par912"/>
      <w:bookmarkEnd w:id="180"/>
      <w:r>
        <w:rPr>
          <w:rFonts w:ascii="Calibri" w:hAnsi="Calibri" w:cs="Calibri"/>
        </w:rPr>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Основанием для отказа в принятии банковской гарантии заказчиком является: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81" w:name="Par914"/>
      <w:bookmarkEnd w:id="181"/>
      <w:r>
        <w:rPr>
          <w:rFonts w:ascii="Calibri" w:hAnsi="Calibri" w:cs="Calibri"/>
        </w:rPr>
        <w:t>1) отсутствие информации о банковской гарантии в реестре банковских гарантий;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несоответствие банковской гарантии условиям, указанным в </w:t>
      </w:r>
      <w:hyperlink w:anchor="Par900" w:history="1">
        <w:r>
          <w:rPr>
            <w:rFonts w:ascii="Calibri" w:hAnsi="Calibri" w:cs="Calibri"/>
            <w:color w:val="0000FF"/>
          </w:rPr>
          <w:t>частях 2</w:t>
        </w:r>
      </w:hyperlink>
      <w:r>
        <w:rPr>
          <w:rFonts w:ascii="Calibri" w:hAnsi="Calibri" w:cs="Calibri"/>
        </w:rPr>
        <w:t xml:space="preserve"> и </w:t>
      </w:r>
      <w:hyperlink w:anchor="Par910" w:history="1">
        <w:r>
          <w:rPr>
            <w:rFonts w:ascii="Calibri" w:hAnsi="Calibri" w:cs="Calibri"/>
            <w:color w:val="0000FF"/>
          </w:rPr>
          <w:t>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случае отказа в принятии банковской гарантии заказчик в срок, установленный </w:t>
      </w:r>
      <w:hyperlink w:anchor="Par912" w:history="1">
        <w:r>
          <w:rPr>
            <w:rFonts w:ascii="Calibri" w:hAnsi="Calibri" w:cs="Calibri"/>
            <w:color w:val="0000FF"/>
          </w:rPr>
          <w:t>частью 5</w:t>
        </w:r>
      </w:hyperlink>
      <w:r>
        <w:rPr>
          <w:rFonts w:ascii="Calibri" w:hAnsi="Calibri" w:cs="Calibri"/>
        </w:rPr>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82" w:name="Par919"/>
      <w:bookmarkEnd w:id="182"/>
      <w:r>
        <w:rPr>
          <w:rFonts w:ascii="Calibri" w:hAnsi="Calibri" w:cs="Calibri"/>
        </w:rPr>
        <w:t xml:space="preserve">8. Банковская гарантия, предоставляемая участником закупки в качестве обеспечения заявки на участие в конкурсе или закрытом аукционе либо в качестве обеспечения исполнения контракта, должна быть включена в реестр банковских гарантий, размещенный в единой информационной системе. Дополнительные </w:t>
      </w:r>
      <w:hyperlink r:id="rId166" w:history="1">
        <w:r>
          <w:rPr>
            <w:rFonts w:ascii="Calibri" w:hAnsi="Calibri" w:cs="Calibri"/>
            <w:color w:val="0000FF"/>
          </w:rPr>
          <w:t>требования</w:t>
        </w:r>
      </w:hyperlink>
      <w:r>
        <w:rPr>
          <w:rFonts w:ascii="Calibri" w:hAnsi="Calibri" w:cs="Calibri"/>
        </w:rPr>
        <w:t xml:space="preserve"> к банковской гарантии, используемой для целей настоящего Федерального закона, </w:t>
      </w:r>
      <w:hyperlink r:id="rId167" w:history="1">
        <w:r>
          <w:rPr>
            <w:rFonts w:ascii="Calibri" w:hAnsi="Calibri" w:cs="Calibri"/>
            <w:color w:val="0000FF"/>
          </w:rPr>
          <w:t>порядок</w:t>
        </w:r>
      </w:hyperlink>
      <w:r>
        <w:rPr>
          <w:rFonts w:ascii="Calibri" w:hAnsi="Calibri" w:cs="Calibri"/>
        </w:rPr>
        <w:t xml:space="preserve"> ведения и размещения в единой информационной системе реестра банковских гарантий, </w:t>
      </w:r>
      <w:hyperlink r:id="rId168" w:history="1">
        <w:r>
          <w:rPr>
            <w:rFonts w:ascii="Calibri" w:hAnsi="Calibri" w:cs="Calibri"/>
            <w:color w:val="0000FF"/>
          </w:rPr>
          <w:t>форма</w:t>
        </w:r>
      </w:hyperlink>
      <w:r>
        <w:rPr>
          <w:rFonts w:ascii="Calibri" w:hAnsi="Calibri" w:cs="Calibri"/>
        </w:rPr>
        <w:t xml:space="preserve"> требования об осуществлении уплаты денежной суммы по банковской гарантии устанавливаются Правительством Российской Федерации. При выдаче банковской гарантии банк предоставляет принципалу выписку из реестра банковских гарантий.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9"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83" w:name="Par921"/>
      <w:bookmarkEnd w:id="183"/>
      <w:r>
        <w:rPr>
          <w:rFonts w:ascii="Calibri" w:hAnsi="Calibri" w:cs="Calibri"/>
        </w:rPr>
        <w:t>9. В реестр банковских гарантий включаются следующие информация и документы: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0"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срок действия банковской гарантии;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копия банковской гарантии;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171"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172" w:history="1">
        <w:r>
          <w:rPr>
            <w:rFonts w:ascii="Calibri" w:hAnsi="Calibri" w:cs="Calibri"/>
            <w:color w:val="0000FF"/>
          </w:rPr>
          <w:t>иные</w:t>
        </w:r>
      </w:hyperlink>
      <w:r>
        <w:rPr>
          <w:rFonts w:ascii="Calibri" w:hAnsi="Calibri" w:cs="Calibri"/>
        </w:rPr>
        <w:t xml:space="preserve"> информация и документы, перечень которых установлен Правительством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3"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Указанные в </w:t>
      </w:r>
      <w:hyperlink w:anchor="Par921" w:history="1">
        <w:r>
          <w:rPr>
            <w:rFonts w:ascii="Calibri" w:hAnsi="Calibri" w:cs="Calibri"/>
            <w:color w:val="0000FF"/>
          </w:rPr>
          <w:t>части 9</w:t>
        </w:r>
      </w:hyperlink>
      <w:r>
        <w:rPr>
          <w:rFonts w:ascii="Calibri" w:hAnsi="Calibri" w:cs="Calibri"/>
        </w:rPr>
        <w:t xml:space="preserve"> настоящей статьи информация и документы должны быть подписаны усиленной электронной подписью лица, имеющего право действовать от имени банка.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84" w:name="Par932"/>
      <w:bookmarkEnd w:id="184"/>
      <w:r>
        <w:rPr>
          <w:rFonts w:ascii="Calibri" w:hAnsi="Calibri" w:cs="Calibri"/>
        </w:rPr>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hyperlink w:anchor="Par921" w:history="1">
        <w:r>
          <w:rPr>
            <w:rFonts w:ascii="Calibri" w:hAnsi="Calibri" w:cs="Calibri"/>
            <w:color w:val="0000FF"/>
          </w:rPr>
          <w:t>части 9</w:t>
        </w:r>
      </w:hyperlink>
      <w:r>
        <w:rPr>
          <w:rFonts w:ascii="Calibri" w:hAnsi="Calibri" w:cs="Calibri"/>
        </w:rPr>
        <w:t xml:space="preserve"> настоящей статьи информацию и документы в реестр банковских гарантий.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85" w:name="Par934"/>
      <w:bookmarkEnd w:id="185"/>
      <w:r>
        <w:rPr>
          <w:rFonts w:ascii="Calibri" w:hAnsi="Calibri" w:cs="Calibri"/>
        </w:rPr>
        <w:t>Статья 46. Запрет на проведение переговоров с участником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проведении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86" w:name="Par939"/>
      <w:bookmarkEnd w:id="186"/>
      <w:r>
        <w:rPr>
          <w:rFonts w:ascii="Calibri" w:hAnsi="Calibri" w:cs="Calibri"/>
        </w:rPr>
        <w:t>Статья 47. Последствия нарушения положений настоящей главы</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1"/>
        <w:rPr>
          <w:rFonts w:ascii="Calibri" w:hAnsi="Calibri" w:cs="Calibri"/>
        </w:rPr>
      </w:pPr>
      <w:bookmarkStart w:id="187" w:name="Par943"/>
      <w:bookmarkEnd w:id="187"/>
      <w:r>
        <w:rPr>
          <w:rFonts w:ascii="Calibri" w:hAnsi="Calibri" w:cs="Calibri"/>
        </w:rPr>
        <w:t>§ 2. Определение поставщиков (подрядчиков, исполнителей)</w:t>
      </w:r>
    </w:p>
    <w:p w:rsidR="009A46CB" w:rsidRDefault="009A46CB">
      <w:pPr>
        <w:widowControl w:val="0"/>
        <w:autoSpaceDE w:val="0"/>
        <w:autoSpaceDN w:val="0"/>
        <w:adjustRightInd w:val="0"/>
        <w:spacing w:after="0" w:line="240" w:lineRule="auto"/>
        <w:jc w:val="center"/>
        <w:rPr>
          <w:rFonts w:ascii="Calibri" w:hAnsi="Calibri" w:cs="Calibri"/>
        </w:rPr>
      </w:pPr>
      <w:r>
        <w:rPr>
          <w:rFonts w:ascii="Calibri" w:hAnsi="Calibri" w:cs="Calibri"/>
        </w:rPr>
        <w:t>путем проведения конкурсов и аукционов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88" w:name="Par946"/>
      <w:bookmarkEnd w:id="188"/>
      <w:r>
        <w:rPr>
          <w:rFonts w:ascii="Calibri" w:hAnsi="Calibri" w:cs="Calibri"/>
        </w:rPr>
        <w:t>Статья 48. Проведение открытого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Заказчик во всех случаях осуществляет закупку путем проведения открытого конкурса, за исключением случаев, предусмотренных </w:t>
      </w:r>
      <w:hyperlink w:anchor="Par1122" w:history="1">
        <w:r>
          <w:rPr>
            <w:rFonts w:ascii="Calibri" w:hAnsi="Calibri" w:cs="Calibri"/>
            <w:color w:val="0000FF"/>
          </w:rPr>
          <w:t>статьями 56</w:t>
        </w:r>
      </w:hyperlink>
      <w:r>
        <w:rPr>
          <w:rFonts w:ascii="Calibri" w:hAnsi="Calibri" w:cs="Calibri"/>
        </w:rPr>
        <w:t xml:space="preserve">, </w:t>
      </w:r>
      <w:hyperlink w:anchor="Par1141" w:history="1">
        <w:r>
          <w:rPr>
            <w:rFonts w:ascii="Calibri" w:hAnsi="Calibri" w:cs="Calibri"/>
            <w:color w:val="0000FF"/>
          </w:rPr>
          <w:t>57</w:t>
        </w:r>
      </w:hyperlink>
      <w:r>
        <w:rPr>
          <w:rFonts w:ascii="Calibri" w:hAnsi="Calibri" w:cs="Calibri"/>
        </w:rPr>
        <w:t xml:space="preserve">, </w:t>
      </w:r>
      <w:hyperlink w:anchor="Par1167" w:history="1">
        <w:r>
          <w:rPr>
            <w:rFonts w:ascii="Calibri" w:hAnsi="Calibri" w:cs="Calibri"/>
            <w:color w:val="0000FF"/>
          </w:rPr>
          <w:t>59</w:t>
        </w:r>
      </w:hyperlink>
      <w:r>
        <w:rPr>
          <w:rFonts w:ascii="Calibri" w:hAnsi="Calibri" w:cs="Calibri"/>
        </w:rPr>
        <w:t xml:space="preserve">, </w:t>
      </w:r>
      <w:hyperlink w:anchor="Par1468" w:history="1">
        <w:r>
          <w:rPr>
            <w:rFonts w:ascii="Calibri" w:hAnsi="Calibri" w:cs="Calibri"/>
            <w:color w:val="0000FF"/>
          </w:rPr>
          <w:t>72</w:t>
        </w:r>
      </w:hyperlink>
      <w:r>
        <w:rPr>
          <w:rFonts w:ascii="Calibri" w:hAnsi="Calibri" w:cs="Calibri"/>
        </w:rPr>
        <w:t xml:space="preserve">, </w:t>
      </w:r>
      <w:hyperlink w:anchor="Par1642" w:history="1">
        <w:r>
          <w:rPr>
            <w:rFonts w:ascii="Calibri" w:hAnsi="Calibri" w:cs="Calibri"/>
            <w:color w:val="0000FF"/>
          </w:rPr>
          <w:t>83</w:t>
        </w:r>
      </w:hyperlink>
      <w:r>
        <w:rPr>
          <w:rFonts w:ascii="Calibri" w:hAnsi="Calibri" w:cs="Calibri"/>
        </w:rPr>
        <w:t xml:space="preserve">, </w:t>
      </w:r>
      <w:hyperlink w:anchor="Par1714" w:history="1">
        <w:r>
          <w:rPr>
            <w:rFonts w:ascii="Calibri" w:hAnsi="Calibri" w:cs="Calibri"/>
            <w:color w:val="0000FF"/>
          </w:rPr>
          <w:t>84</w:t>
        </w:r>
      </w:hyperlink>
      <w:r>
        <w:rPr>
          <w:rFonts w:ascii="Calibri" w:hAnsi="Calibri" w:cs="Calibri"/>
        </w:rPr>
        <w:t xml:space="preserve"> и </w:t>
      </w:r>
      <w:hyperlink w:anchor="Par1860" w:history="1">
        <w:r>
          <w:rPr>
            <w:rFonts w:ascii="Calibri" w:hAnsi="Calibri" w:cs="Calibri"/>
            <w:color w:val="0000FF"/>
          </w:rPr>
          <w:t>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Для проведения открытого конкурса заказчик разрабатывает и утверждает конкурсную документацию.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89" w:name="Par956"/>
      <w:bookmarkEnd w:id="189"/>
      <w:r>
        <w:rPr>
          <w:rFonts w:ascii="Calibri" w:hAnsi="Calibri" w:cs="Calibri"/>
        </w:rPr>
        <w:t>Статья 49. Извещение о проведении открытого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90" w:name="Par959"/>
      <w:bookmarkEnd w:id="190"/>
      <w:r>
        <w:rPr>
          <w:rFonts w:ascii="Calibri" w:hAnsi="Calibri" w:cs="Calibri"/>
        </w:rPr>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hyperlink w:anchor="Par959" w:history="1">
        <w:r>
          <w:rPr>
            <w:rFonts w:ascii="Calibri" w:hAnsi="Calibri" w:cs="Calibri"/>
            <w:color w:val="0000FF"/>
          </w:rPr>
          <w:t>частью 1</w:t>
        </w:r>
      </w:hyperlink>
      <w:r>
        <w:rPr>
          <w:rFonts w:ascii="Calibri" w:hAnsi="Calibri" w:cs="Calibri"/>
        </w:rPr>
        <w:t xml:space="preserve"> настоящей статьи размещением.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91" w:name="Par961"/>
      <w:bookmarkEnd w:id="191"/>
      <w:r>
        <w:rPr>
          <w:rFonts w:ascii="Calibri" w:hAnsi="Calibri" w:cs="Calibri"/>
        </w:rPr>
        <w:t>3. В извещении о проведении открытого конкурса заказчик указывает: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информацию, предусмотренную </w:t>
      </w:r>
      <w:hyperlink w:anchor="Par818" w:history="1">
        <w:r>
          <w:rPr>
            <w:rFonts w:ascii="Calibri" w:hAnsi="Calibri" w:cs="Calibri"/>
            <w:color w:val="0000FF"/>
          </w:rPr>
          <w:t>статьей 42</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w:t>
      </w:r>
      <w:hyperlink w:anchor="Par580" w:history="1">
        <w:r>
          <w:rPr>
            <w:rFonts w:ascii="Calibri" w:hAnsi="Calibri" w:cs="Calibri"/>
            <w:color w:val="0000FF"/>
          </w:rPr>
          <w:t>пунктом 1 части 1 статьи 31</w:t>
        </w:r>
      </w:hyperlink>
      <w:r>
        <w:rPr>
          <w:rFonts w:ascii="Calibri" w:hAnsi="Calibri" w:cs="Calibri"/>
        </w:rPr>
        <w:t xml:space="preserve"> настоящего Федерального закона, а также требование, предъявляемое к участникам открытого конкурса в соответствии с </w:t>
      </w:r>
      <w:hyperlink w:anchor="Par590" w:history="1">
        <w:r>
          <w:rPr>
            <w:rFonts w:ascii="Calibri" w:hAnsi="Calibri" w:cs="Calibri"/>
            <w:color w:val="0000FF"/>
          </w:rPr>
          <w:t>частью 1.1</w:t>
        </w:r>
      </w:hyperlink>
      <w:r>
        <w:rPr>
          <w:rFonts w:ascii="Calibri" w:hAnsi="Calibri" w:cs="Calibri"/>
        </w:rPr>
        <w:t xml:space="preserve"> (при наличии такого требования) статьи 31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74"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способы получения конкурсной документации, срок, место и порядок предоставления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плату (при ее установлении), взимаемую заказчиком за предоставление конкурсной документации, способ осуществления и валюту платежа;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язык или языки, на которых предоставляется конкурсная документация;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преимущества, предоставляемые заказчиком в соответствии со </w:t>
      </w:r>
      <w:hyperlink w:anchor="Par525" w:history="1">
        <w:r>
          <w:rPr>
            <w:rFonts w:ascii="Calibri" w:hAnsi="Calibri" w:cs="Calibri"/>
            <w:color w:val="0000FF"/>
          </w:rPr>
          <w:t>статьями 28</w:t>
        </w:r>
      </w:hyperlink>
      <w:r>
        <w:rPr>
          <w:rFonts w:ascii="Calibri" w:hAnsi="Calibri" w:cs="Calibri"/>
        </w:rPr>
        <w:t xml:space="preserve"> - </w:t>
      </w:r>
      <w:hyperlink w:anchor="Par542" w:history="1">
        <w:r>
          <w:rPr>
            <w:rFonts w:ascii="Calibri" w:hAnsi="Calibri" w:cs="Calibri"/>
            <w:color w:val="0000FF"/>
          </w:rPr>
          <w:t>30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w:t>
      </w:r>
      <w:hyperlink w:anchor="Par192" w:history="1">
        <w:r>
          <w:rPr>
            <w:rFonts w:ascii="Calibri" w:hAnsi="Calibri" w:cs="Calibri"/>
            <w:color w:val="0000FF"/>
          </w:rPr>
          <w:t>статьей 14</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реквизиты счета для внесения денежных средств в качестве обеспечения заявок участников такого конкурса.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175"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92" w:name="Par975"/>
      <w:bookmarkEnd w:id="192"/>
      <w:r>
        <w:rPr>
          <w:rFonts w:ascii="Calibri" w:hAnsi="Calibri" w:cs="Calibri"/>
        </w:rPr>
        <w:t>Статья 50. Конкурсная документация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Конкурсная документация наряду с информацией, указанной в извещении о проведении открытого конкурса, должна содержать:</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наименование и описание объекта закупки и условий контракта в соответствии со </w:t>
      </w:r>
      <w:hyperlink w:anchor="Par644" w:history="1">
        <w:r>
          <w:rPr>
            <w:rFonts w:ascii="Calibri" w:hAnsi="Calibri" w:cs="Calibri"/>
            <w:color w:val="0000FF"/>
          </w:rPr>
          <w:t>статьей 33</w:t>
        </w:r>
      </w:hyperlink>
      <w:r>
        <w:rPr>
          <w:rFonts w:ascii="Calibri" w:hAnsi="Calibri" w:cs="Calibri"/>
        </w:rPr>
        <w:t xml:space="preserve"> настоящего Федерального закона, в том числе обоснование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информацию о валюте, используемой для формирования цены контракта и расчетов с поставщиком (подрядчиком, исполнителем);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предусмотренные </w:t>
      </w:r>
      <w:hyperlink w:anchor="Par1004" w:history="1">
        <w:r>
          <w:rPr>
            <w:rFonts w:ascii="Calibri" w:hAnsi="Calibri" w:cs="Calibri"/>
            <w:color w:val="0000FF"/>
          </w:rPr>
          <w:t>статьей 51</w:t>
        </w:r>
      </w:hyperlink>
      <w:r>
        <w:rPr>
          <w:rFonts w:ascii="Calibri" w:hAnsi="Calibri" w:cs="Calibri"/>
        </w:rPr>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информацию о возможности заказчика изменить условия контракта в соответствии с положениями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93" w:name="Par984"/>
      <w:bookmarkEnd w:id="193"/>
      <w:r>
        <w:rPr>
          <w:rFonts w:ascii="Calibri" w:hAnsi="Calibri" w:cs="Calibri"/>
        </w:rPr>
        <w:t xml:space="preserve">6) информацию о возможности заказчика заключить контракты, указанные в </w:t>
      </w:r>
      <w:hyperlink w:anchor="Par678" w:history="1">
        <w:r>
          <w:rPr>
            <w:rFonts w:ascii="Calibri" w:hAnsi="Calibri" w:cs="Calibri"/>
            <w:color w:val="0000FF"/>
          </w:rPr>
          <w:t>части 10 статьи 34</w:t>
        </w:r>
      </w:hyperlink>
      <w:r>
        <w:rPr>
          <w:rFonts w:ascii="Calibri" w:hAnsi="Calibri" w:cs="Calibri"/>
        </w:rPr>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размер обеспечения заявки на участие в открытом конкурсе, а также условия банковской гарантии (в том числе срок ее действия);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размер и условия обеспечения исполнения контракта, в том числе каждого контракта в случаях, предусмотренных </w:t>
      </w:r>
      <w:hyperlink w:anchor="Par984" w:history="1">
        <w:r>
          <w:rPr>
            <w:rFonts w:ascii="Calibri" w:hAnsi="Calibri" w:cs="Calibri"/>
            <w:color w:val="0000FF"/>
          </w:rPr>
          <w:t>пунктом 6</w:t>
        </w:r>
      </w:hyperlink>
      <w:r>
        <w:rPr>
          <w:rFonts w:ascii="Calibri" w:hAnsi="Calibri" w:cs="Calibri"/>
        </w:rPr>
        <w:t xml:space="preserve"> настоящей части, исходя из начальной (максимальной) цены лота пропорционально количеству указанных контрактов с учетом требований </w:t>
      </w:r>
      <w:hyperlink w:anchor="Par2036" w:history="1">
        <w:r>
          <w:rPr>
            <w:rFonts w:ascii="Calibri" w:hAnsi="Calibri" w:cs="Calibri"/>
            <w:color w:val="0000FF"/>
          </w:rPr>
          <w:t>части 6 статьи 96</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информацию о возможности одностороннего отказа от исполнения контракта в соответствии с положениями </w:t>
      </w:r>
      <w:hyperlink w:anchor="Par2002" w:history="1">
        <w:r>
          <w:rPr>
            <w:rFonts w:ascii="Calibri" w:hAnsi="Calibri" w:cs="Calibri"/>
            <w:color w:val="0000FF"/>
          </w:rPr>
          <w:t>частей 8</w:t>
        </w:r>
      </w:hyperlink>
      <w:r>
        <w:rPr>
          <w:rFonts w:ascii="Calibri" w:hAnsi="Calibri" w:cs="Calibri"/>
        </w:rPr>
        <w:t xml:space="preserve"> - </w:t>
      </w:r>
      <w:hyperlink w:anchor="Par2025" w:history="1">
        <w:r>
          <w:rPr>
            <w:rFonts w:ascii="Calibri" w:hAnsi="Calibri" w:cs="Calibri"/>
            <w:color w:val="0000FF"/>
          </w:rPr>
          <w:t>26 статьи 95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Дополнительные требования к содержанию конкурсной документации открытого конкурса при осуществлении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 оказание услуг специализированного депозитария и доверительного управления средствами пенсионных накоплений устанавливаются </w:t>
      </w:r>
      <w:hyperlink r:id="rId176" w:history="1">
        <w:r>
          <w:rPr>
            <w:rFonts w:ascii="Calibri" w:hAnsi="Calibri" w:cs="Calibri"/>
            <w:color w:val="0000FF"/>
          </w:rPr>
          <w:t>статьей 19</w:t>
        </w:r>
      </w:hyperlink>
      <w:r>
        <w:rPr>
          <w:rFonts w:ascii="Calibri" w:hAnsi="Calibri" w:cs="Calibri"/>
        </w:rPr>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 оказание услуг специализированного депозитария, оказываемых уполномоченному федеральному органу, и доверительного управления устанавливаются </w:t>
      </w:r>
      <w:hyperlink r:id="rId177" w:history="1">
        <w:r>
          <w:rPr>
            <w:rFonts w:ascii="Calibri" w:hAnsi="Calibri" w:cs="Calibri"/>
            <w:color w:val="0000FF"/>
          </w:rPr>
          <w:t>статьей 24</w:t>
        </w:r>
      </w:hyperlink>
      <w:r>
        <w:rPr>
          <w:rFonts w:ascii="Calibri" w:hAnsi="Calibri" w:cs="Calibri"/>
        </w:rPr>
        <w:t xml:space="preserve"> Федерального закона от 20 августа 2004 года N 117-ФЗ "О накопительно-ипотечной системе жилищного обеспечения военнослужащих".</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178"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94" w:name="Par1004"/>
      <w:bookmarkEnd w:id="194"/>
      <w:r>
        <w:rPr>
          <w:rFonts w:ascii="Calibri" w:hAnsi="Calibri" w:cs="Calibri"/>
        </w:rPr>
        <w:t>Статья 51. Порядок подачи заявок на участие в открытом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95" w:name="Par1008"/>
      <w:bookmarkEnd w:id="195"/>
      <w:r>
        <w:rPr>
          <w:rFonts w:ascii="Calibri" w:hAnsi="Calibri" w:cs="Calibri"/>
        </w:rPr>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следующие информацию и документы об участнике открытого конкурса, подавшем заявку на участие в открытом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179" w:history="1">
        <w:r>
          <w:rPr>
            <w:rFonts w:ascii="Calibri" w:hAnsi="Calibri" w:cs="Calibri"/>
            <w:color w:val="0000FF"/>
          </w:rPr>
          <w:t>N 396-ФЗ</w:t>
        </w:r>
      </w:hyperlink>
      <w:r>
        <w:rPr>
          <w:rFonts w:ascii="Calibri" w:hAnsi="Calibri" w:cs="Calibri"/>
        </w:rPr>
        <w:t xml:space="preserve">, от 04.06.2014 </w:t>
      </w:r>
      <w:hyperlink r:id="rId180"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hyperlink w:anchor="Par580" w:history="1">
        <w:r>
          <w:rPr>
            <w:rFonts w:ascii="Calibri" w:hAnsi="Calibri" w:cs="Calibri"/>
            <w:color w:val="0000FF"/>
          </w:rPr>
          <w:t>пунктом 1 части 1 статьи 31</w:t>
        </w:r>
      </w:hyperlink>
      <w:r>
        <w:rPr>
          <w:rFonts w:ascii="Calibri" w:hAnsi="Calibri" w:cs="Calibri"/>
        </w:rPr>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hyperlink w:anchor="Par582" w:history="1">
        <w:r>
          <w:rPr>
            <w:rFonts w:ascii="Calibri" w:hAnsi="Calibri" w:cs="Calibri"/>
            <w:color w:val="0000FF"/>
          </w:rPr>
          <w:t>пунктами 3</w:t>
        </w:r>
      </w:hyperlink>
      <w:r>
        <w:rPr>
          <w:rFonts w:ascii="Calibri" w:hAnsi="Calibri" w:cs="Calibri"/>
        </w:rPr>
        <w:t xml:space="preserve"> - </w:t>
      </w:r>
      <w:hyperlink w:anchor="Par588" w:history="1">
        <w:r>
          <w:rPr>
            <w:rFonts w:ascii="Calibri" w:hAnsi="Calibri" w:cs="Calibri"/>
            <w:color w:val="0000FF"/>
          </w:rPr>
          <w:t>9 части 1 статьи 31</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181" w:history="1">
        <w:r>
          <w:rPr>
            <w:rFonts w:ascii="Calibri" w:hAnsi="Calibri" w:cs="Calibri"/>
            <w:color w:val="0000FF"/>
          </w:rPr>
          <w:t>N 396-ФЗ</w:t>
        </w:r>
      </w:hyperlink>
      <w:r>
        <w:rPr>
          <w:rFonts w:ascii="Calibri" w:hAnsi="Calibri" w:cs="Calibri"/>
        </w:rPr>
        <w:t xml:space="preserve">, от 04.06.2014 </w:t>
      </w:r>
      <w:hyperlink r:id="rId182"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копии учредительных документов участника открытого конкурса (для юридического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ж) документы, подтверждающие право участника открытого конкурса на получение преимуществ в соответствии со </w:t>
      </w:r>
      <w:hyperlink w:anchor="Par525" w:history="1">
        <w:r>
          <w:rPr>
            <w:rFonts w:ascii="Calibri" w:hAnsi="Calibri" w:cs="Calibri"/>
            <w:color w:val="0000FF"/>
          </w:rPr>
          <w:t>статьями 28</w:t>
        </w:r>
      </w:hyperlink>
      <w:r>
        <w:rPr>
          <w:rFonts w:ascii="Calibri" w:hAnsi="Calibri" w:cs="Calibri"/>
        </w:rPr>
        <w:t xml:space="preserve"> и </w:t>
      </w:r>
      <w:hyperlink w:anchor="Par531" w:history="1">
        <w:r>
          <w:rPr>
            <w:rFonts w:ascii="Calibri" w:hAnsi="Calibri" w:cs="Calibri"/>
            <w:color w:val="0000FF"/>
          </w:rPr>
          <w:t>29</w:t>
        </w:r>
      </w:hyperlink>
      <w:r>
        <w:rPr>
          <w:rFonts w:ascii="Calibri" w:hAnsi="Calibri" w:cs="Calibri"/>
        </w:rPr>
        <w:t xml:space="preserve"> настоящего Федерального закона, или заверенные копии таких документов;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3"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hyperlink w:anchor="Par192" w:history="1">
        <w:r>
          <w:rPr>
            <w:rFonts w:ascii="Calibri" w:hAnsi="Calibri" w:cs="Calibri"/>
            <w:color w:val="0000FF"/>
          </w:rPr>
          <w:t>статьей 14</w:t>
        </w:r>
      </w:hyperlink>
      <w:r>
        <w:rPr>
          <w:rFonts w:ascii="Calibri" w:hAnsi="Calibri" w:cs="Calibri"/>
        </w:rPr>
        <w:t xml:space="preserve"> настоящего Федерального закона, или заверенные копии таких документов;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hyperlink w:anchor="Par563" w:history="1">
        <w:r>
          <w:rPr>
            <w:rFonts w:ascii="Calibri" w:hAnsi="Calibri" w:cs="Calibri"/>
            <w:color w:val="0000FF"/>
          </w:rPr>
          <w:t>частью 3 статьи 30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"и" введен Федеральным </w:t>
      </w:r>
      <w:hyperlink r:id="rId184"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96" w:name="Par1023"/>
      <w:bookmarkEnd w:id="196"/>
      <w:r>
        <w:rPr>
          <w:rFonts w:ascii="Calibri" w:hAnsi="Calibri" w:cs="Calibri"/>
        </w:rPr>
        <w:t>2) предложение участника открытого конкурса в отношении объекта закупки, а в случае закупки товара также предлагаемая цена единицы товара, информация о стране происхождения товара и производителе товара;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предусмотренном </w:t>
      </w:r>
      <w:hyperlink w:anchor="Par726" w:history="1">
        <w:r>
          <w:rPr>
            <w:rFonts w:ascii="Calibri" w:hAnsi="Calibri" w:cs="Calibri"/>
            <w:color w:val="0000FF"/>
          </w:rPr>
          <w:t>частью 2 статьи 37</w:t>
        </w:r>
      </w:hyperlink>
      <w:r>
        <w:rPr>
          <w:rFonts w:ascii="Calibri" w:hAnsi="Calibri" w:cs="Calibri"/>
        </w:rPr>
        <w:t xml:space="preserve"> настоящего Федерального закона, документы, подтверждающие добросовестность участника открытого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с отметкой банка, или заверенная банком копия этого платежного поручения либо включенная в реестр банковских гарантий банковская гарантия);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186"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Требовать от участника открытого конкурса иные документы и информацию, за исключением предусмотренных </w:t>
      </w:r>
      <w:hyperlink w:anchor="Par1008" w:history="1">
        <w:r>
          <w:rPr>
            <w:rFonts w:ascii="Calibri" w:hAnsi="Calibri" w:cs="Calibri"/>
            <w:color w:val="0000FF"/>
          </w:rPr>
          <w:t>частью 2</w:t>
        </w:r>
      </w:hyperlink>
      <w:r>
        <w:rPr>
          <w:rFonts w:ascii="Calibri" w:hAnsi="Calibri" w:cs="Calibri"/>
        </w:rPr>
        <w:t xml:space="preserve"> настоящей статьи документов и информации,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197" w:name="Par1040"/>
      <w:bookmarkEnd w:id="197"/>
      <w:r>
        <w:rPr>
          <w:rFonts w:ascii="Calibri" w:hAnsi="Calibri" w:cs="Calibri"/>
        </w:rPr>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98" w:name="Par1042"/>
      <w:bookmarkEnd w:id="198"/>
      <w:r>
        <w:rPr>
          <w:rFonts w:ascii="Calibri" w:hAnsi="Calibri" w:cs="Calibri"/>
        </w:rPr>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199" w:name="Par1054"/>
      <w:bookmarkEnd w:id="199"/>
      <w:r>
        <w:rPr>
          <w:rFonts w:ascii="Calibri" w:hAnsi="Calibri" w:cs="Calibri"/>
        </w:rPr>
        <w:t>Статья 53. Рассмотрение и оценка заявок на участие в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В случае установления недостоверности информации, содержащейся в документах, представленных участником конкурса в соответствии с </w:t>
      </w:r>
      <w:hyperlink w:anchor="Par1008" w:history="1">
        <w:r>
          <w:rPr>
            <w:rFonts w:ascii="Calibri" w:hAnsi="Calibri" w:cs="Calibri"/>
            <w:color w:val="0000FF"/>
          </w:rPr>
          <w:t>частью 2 статьи 51</w:t>
        </w:r>
      </w:hyperlink>
      <w:r>
        <w:rPr>
          <w:rFonts w:ascii="Calibri" w:hAnsi="Calibri" w:cs="Calibri"/>
        </w:rPr>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3.1 введена Федеральным </w:t>
      </w:r>
      <w:hyperlink r:id="rId187"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Результаты рассмотрения заявок на участие в конкурсе фиксируются в протоколе рассмотрения и оценки заявок на участие в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00" w:name="Par1064"/>
      <w:bookmarkEnd w:id="200"/>
      <w:r>
        <w:rPr>
          <w:rFonts w:ascii="Calibri" w:hAnsi="Calibri" w:cs="Calibri"/>
        </w:rPr>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которого присвоен первый номер.</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hyperlink w:anchor="Par678" w:history="1">
        <w:r>
          <w:rPr>
            <w:rFonts w:ascii="Calibri" w:hAnsi="Calibri" w:cs="Calibri"/>
            <w:color w:val="0000FF"/>
          </w:rPr>
          <w:t>части 10 статьи 34</w:t>
        </w:r>
      </w:hyperlink>
      <w:r>
        <w:rPr>
          <w:rFonts w:ascii="Calibri" w:hAnsi="Calibri" w:cs="Calibri"/>
        </w:rPr>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01" w:name="Par1068"/>
      <w:bookmarkEnd w:id="201"/>
      <w:r>
        <w:rPr>
          <w:rFonts w:ascii="Calibri" w:hAnsi="Calibri" w:cs="Calibri"/>
        </w:rPr>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место, дата, время проведения рассмотрения и оценки таких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информация об участниках конкурса, заявки на участие в конкурсе которых были рассмотрены;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решение каждого члена комиссии об отклонении заявок на участие в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порядок оценки заявок на участие в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присвоенные заявкам на участие в конкурсе значения по каждому из предусмотренных критериев оценки заявок на участие в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принятое на основании результатов оценки заявок на участие в конкурсе решение о присвоении таким заявкам порядковых номеров;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02" w:name="Par1077"/>
      <w:bookmarkEnd w:id="202"/>
      <w:r>
        <w:rPr>
          <w:rFonts w:ascii="Calibri" w:hAnsi="Calibri" w:cs="Calibri"/>
        </w:rPr>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место, дата, время проведения рассмотрения такой заявки;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решение каждого члена комиссии о соответствии такой заявки требованиям настоящего Федерального закона и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решение о возможности заключения контракта с участником конкурса, подавшим единственную заявку на участие в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Протоколы, указанные в </w:t>
      </w:r>
      <w:hyperlink w:anchor="Par1068" w:history="1">
        <w:r>
          <w:rPr>
            <w:rFonts w:ascii="Calibri" w:hAnsi="Calibri" w:cs="Calibri"/>
            <w:color w:val="0000FF"/>
          </w:rPr>
          <w:t>частях 10</w:t>
        </w:r>
      </w:hyperlink>
      <w:r>
        <w:rPr>
          <w:rFonts w:ascii="Calibri" w:hAnsi="Calibri" w:cs="Calibri"/>
        </w:rPr>
        <w:t xml:space="preserve"> и </w:t>
      </w:r>
      <w:hyperlink w:anchor="Par1077" w:history="1">
        <w:r>
          <w:rPr>
            <w:rFonts w:ascii="Calibri" w:hAnsi="Calibri" w:cs="Calibri"/>
            <w:color w:val="0000FF"/>
          </w:rPr>
          <w:t>11</w:t>
        </w:r>
      </w:hyperlink>
      <w:r>
        <w:rPr>
          <w:rFonts w:ascii="Calibri" w:hAnsi="Calibri" w:cs="Calibri"/>
        </w:rPr>
        <w:t xml:space="preserve"> настоящей статьи,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w:t>
      </w:r>
      <w:hyperlink w:anchor="Par1023" w:history="1">
        <w:r>
          <w:rPr>
            <w:rFonts w:ascii="Calibri" w:hAnsi="Calibri" w:cs="Calibri"/>
            <w:color w:val="0000FF"/>
          </w:rPr>
          <w:t>пунктом 2 части 2 статьи 51</w:t>
        </w:r>
      </w:hyperlink>
      <w:r>
        <w:rPr>
          <w:rFonts w:ascii="Calibri" w:hAnsi="Calibri" w:cs="Calibri"/>
        </w:rPr>
        <w:t xml:space="preserve">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8"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Любой участник конкурса, в том числе подавший единственную заявку на участие в конкурсе, вправе обжаловать результаты конкурса в </w:t>
      </w:r>
      <w:hyperlink w:anchor="Par2276" w:history="1">
        <w:r>
          <w:rPr>
            <w:rFonts w:ascii="Calibri" w:hAnsi="Calibri" w:cs="Calibri"/>
            <w:color w:val="0000FF"/>
          </w:rPr>
          <w:t>порядке</w:t>
        </w:r>
      </w:hyperlink>
      <w:r>
        <w:rPr>
          <w:rFonts w:ascii="Calibri" w:hAnsi="Calibri" w:cs="Calibri"/>
        </w:rPr>
        <w:t>, установленном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03" w:name="Par1088"/>
      <w:bookmarkEnd w:id="203"/>
      <w:r>
        <w:rPr>
          <w:rFonts w:ascii="Calibri" w:hAnsi="Calibri" w:cs="Calibri"/>
        </w:rPr>
        <w:t>Статья 54. Заключение контракта по результатам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hyperlink w:anchor="Par2027" w:history="1">
        <w:r>
          <w:rPr>
            <w:rFonts w:ascii="Calibri" w:hAnsi="Calibri" w:cs="Calibri"/>
            <w:color w:val="0000FF"/>
          </w:rPr>
          <w:t>закона</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04" w:name="Par1093"/>
      <w:bookmarkEnd w:id="204"/>
      <w:r>
        <w:rPr>
          <w:rFonts w:ascii="Calibri" w:hAnsi="Calibri" w:cs="Calibri"/>
        </w:rPr>
        <w:t xml:space="preserve">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w:t>
      </w:r>
      <w:hyperlink w:anchor="Par725" w:history="1">
        <w:r>
          <w:rPr>
            <w:rFonts w:ascii="Calibri" w:hAnsi="Calibri" w:cs="Calibri"/>
            <w:color w:val="0000FF"/>
          </w:rPr>
          <w:t>частью 1 статьи 37</w:t>
        </w:r>
      </w:hyperlink>
      <w:r>
        <w:rPr>
          <w:rFonts w:ascii="Calibri" w:hAnsi="Calibri" w:cs="Calibri"/>
        </w:rPr>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9"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Проект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сроки, которые предусмотрены </w:t>
      </w:r>
      <w:hyperlink w:anchor="Par1093" w:history="1">
        <w:r>
          <w:rPr>
            <w:rFonts w:ascii="Calibri" w:hAnsi="Calibri" w:cs="Calibri"/>
            <w:color w:val="0000FF"/>
          </w:rPr>
          <w:t>частью 3</w:t>
        </w:r>
      </w:hyperlink>
      <w:r>
        <w:rPr>
          <w:rFonts w:ascii="Calibri" w:hAnsi="Calibri" w:cs="Calibri"/>
        </w:rPr>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05" w:name="Par1097"/>
      <w:bookmarkEnd w:id="205"/>
      <w:r>
        <w:rPr>
          <w:rFonts w:ascii="Calibri" w:hAnsi="Calibri" w:cs="Calibri"/>
        </w:rPr>
        <w:t>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0"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hyperlink w:anchor="Par849" w:history="1">
        <w:r>
          <w:rPr>
            <w:rFonts w:ascii="Calibri" w:hAnsi="Calibri" w:cs="Calibri"/>
            <w:color w:val="0000FF"/>
          </w:rPr>
          <w:t>частью 6 статьи 44</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06" w:name="Par1101"/>
      <w:bookmarkEnd w:id="206"/>
      <w:r>
        <w:rPr>
          <w:rFonts w:ascii="Calibri" w:hAnsi="Calibri" w:cs="Calibri"/>
        </w:rPr>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07" w:name="Par1103"/>
      <w:bookmarkEnd w:id="207"/>
      <w:r>
        <w:rPr>
          <w:rFonts w:ascii="Calibri" w:hAnsi="Calibri" w:cs="Calibri"/>
        </w:rPr>
        <w:t>Статья 55. Последствия признания конкурса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08" w:name="Par1106"/>
      <w:bookmarkEnd w:id="208"/>
      <w:r>
        <w:rPr>
          <w:rFonts w:ascii="Calibri" w:hAnsi="Calibri" w:cs="Calibri"/>
        </w:rPr>
        <w:t xml:space="preserve">1. Заказчик заключает контракт с единственным поставщиком (подрядчиком, исполнителем) в соответствии с </w:t>
      </w:r>
      <w:hyperlink w:anchor="Par1906" w:history="1">
        <w:r>
          <w:rPr>
            <w:rFonts w:ascii="Calibri" w:hAnsi="Calibri" w:cs="Calibri"/>
            <w:color w:val="0000FF"/>
          </w:rPr>
          <w:t>пунктом 25 части 1 статьи 93</w:t>
        </w:r>
      </w:hyperlink>
      <w:r>
        <w:rPr>
          <w:rFonts w:ascii="Calibri" w:hAnsi="Calibri" w:cs="Calibri"/>
        </w:rPr>
        <w:t xml:space="preserve"> настоящего Федерального закона в случаях, если конкурс признан не состоявшимся по основаниям, предусмотренным: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w:anchor="Par1040" w:history="1">
        <w:r>
          <w:rPr>
            <w:rFonts w:ascii="Calibri" w:hAnsi="Calibri" w:cs="Calibri"/>
            <w:color w:val="0000FF"/>
          </w:rPr>
          <w:t>частью 13 статьи 51</w:t>
        </w:r>
      </w:hyperlink>
      <w:r>
        <w:rPr>
          <w:rFonts w:ascii="Calibri" w:hAnsi="Calibri" w:cs="Calibri"/>
        </w:rPr>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1064" w:history="1">
        <w:r>
          <w:rPr>
            <w:rFonts w:ascii="Calibri" w:hAnsi="Calibri" w:cs="Calibri"/>
            <w:color w:val="0000FF"/>
          </w:rPr>
          <w:t>частью 6 статьи 53</w:t>
        </w:r>
      </w:hyperlink>
      <w:r>
        <w:rPr>
          <w:rFonts w:ascii="Calibri" w:hAnsi="Calibri" w:cs="Calibri"/>
        </w:rPr>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w:anchor="Par1138" w:history="1">
        <w:r>
          <w:rPr>
            <w:rFonts w:ascii="Calibri" w:hAnsi="Calibri" w:cs="Calibri"/>
            <w:color w:val="0000FF"/>
          </w:rPr>
          <w:t>частью 9 статьи 56</w:t>
        </w:r>
      </w:hyperlink>
      <w:r>
        <w:rPr>
          <w:rFonts w:ascii="Calibri" w:hAnsi="Calibri" w:cs="Calibri"/>
        </w:rPr>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09" w:name="Par1110"/>
      <w:bookmarkEnd w:id="209"/>
      <w:r>
        <w:rPr>
          <w:rFonts w:ascii="Calibri" w:hAnsi="Calibri" w:cs="Calibri"/>
        </w:rPr>
        <w:t xml:space="preserve">2. Заказчик вносит изменения в план-график (при необходимости также в план закупок) и осуществляет проведение повторного конкурса в соответствии с </w:t>
      </w:r>
      <w:hyperlink w:anchor="Par1116" w:history="1">
        <w:r>
          <w:rPr>
            <w:rFonts w:ascii="Calibri" w:hAnsi="Calibri" w:cs="Calibri"/>
            <w:color w:val="0000FF"/>
          </w:rPr>
          <w:t>частью 3</w:t>
        </w:r>
      </w:hyperlink>
      <w:r>
        <w:rPr>
          <w:rFonts w:ascii="Calibri" w:hAnsi="Calibri" w:cs="Calibri"/>
        </w:rPr>
        <w:t xml:space="preserve"> настоящей статьи или новую закупку в случаях, если конкурс признан не состоявшимся по основаниям, предусмотренным: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10" w:name="Par1111"/>
      <w:bookmarkEnd w:id="210"/>
      <w:r>
        <w:rPr>
          <w:rFonts w:ascii="Calibri" w:hAnsi="Calibri" w:cs="Calibri"/>
        </w:rPr>
        <w:t xml:space="preserve">1) </w:t>
      </w:r>
      <w:hyperlink w:anchor="Par1040" w:history="1">
        <w:r>
          <w:rPr>
            <w:rFonts w:ascii="Calibri" w:hAnsi="Calibri" w:cs="Calibri"/>
            <w:color w:val="0000FF"/>
          </w:rPr>
          <w:t>частью 13 статьи 51</w:t>
        </w:r>
      </w:hyperlink>
      <w:r>
        <w:rPr>
          <w:rFonts w:ascii="Calibri" w:hAnsi="Calibri" w:cs="Calibri"/>
        </w:rPr>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1064" w:history="1">
        <w:r>
          <w:rPr>
            <w:rFonts w:ascii="Calibri" w:hAnsi="Calibri" w:cs="Calibri"/>
            <w:color w:val="0000FF"/>
          </w:rPr>
          <w:t>частью 6 статьи 53</w:t>
        </w:r>
      </w:hyperlink>
      <w:r>
        <w:rPr>
          <w:rFonts w:ascii="Calibri" w:hAnsi="Calibri" w:cs="Calibri"/>
        </w:rPr>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w:t>
      </w:r>
      <w:hyperlink w:anchor="Par1097" w:history="1">
        <w:r>
          <w:rPr>
            <w:rFonts w:ascii="Calibri" w:hAnsi="Calibri" w:cs="Calibri"/>
            <w:color w:val="0000FF"/>
          </w:rPr>
          <w:t>частью 6 статьи 54</w:t>
        </w:r>
      </w:hyperlink>
      <w:r>
        <w:rPr>
          <w:rFonts w:ascii="Calibri" w:hAnsi="Calibri" w:cs="Calibri"/>
        </w:rPr>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191"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11" w:name="Par1115"/>
      <w:bookmarkEnd w:id="211"/>
      <w:r>
        <w:rPr>
          <w:rFonts w:ascii="Calibri" w:hAnsi="Calibri" w:cs="Calibri"/>
        </w:rPr>
        <w:t xml:space="preserve">3) </w:t>
      </w:r>
      <w:hyperlink w:anchor="Par1138" w:history="1">
        <w:r>
          <w:rPr>
            <w:rFonts w:ascii="Calibri" w:hAnsi="Calibri" w:cs="Calibri"/>
            <w:color w:val="0000FF"/>
          </w:rPr>
          <w:t>частью 9 статьи 56</w:t>
        </w:r>
      </w:hyperlink>
      <w:r>
        <w:rPr>
          <w:rFonts w:ascii="Calibri" w:hAnsi="Calibri" w:cs="Calibri"/>
        </w:rPr>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12" w:name="Par1116"/>
      <w:bookmarkEnd w:id="212"/>
      <w:r>
        <w:rPr>
          <w:rFonts w:ascii="Calibri" w:hAnsi="Calibri" w:cs="Calibri"/>
        </w:rPr>
        <w:t xml:space="preserve">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hyperlink w:anchor="Par1122" w:history="1">
        <w:r>
          <w:rPr>
            <w:rFonts w:ascii="Calibri" w:hAnsi="Calibri" w:cs="Calibri"/>
            <w:color w:val="0000FF"/>
          </w:rPr>
          <w:t>статьи 56</w:t>
        </w:r>
      </w:hyperlink>
      <w:r>
        <w:rPr>
          <w:rFonts w:ascii="Calibri" w:hAnsi="Calibri" w:cs="Calibri"/>
        </w:rPr>
        <w:t xml:space="preserve"> настоящего Федерального закона с учетом положений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13" w:name="Par1117"/>
      <w:bookmarkEnd w:id="213"/>
      <w:r>
        <w:rPr>
          <w:rFonts w:ascii="Calibri" w:hAnsi="Calibri" w:cs="Calibri"/>
        </w:rPr>
        <w:t xml:space="preserve">4. В случае, если повторный конкурс признан не состоявшимся по основаниям, предусмотренным </w:t>
      </w:r>
      <w:hyperlink w:anchor="Par1111" w:history="1">
        <w:r>
          <w:rPr>
            <w:rFonts w:ascii="Calibri" w:hAnsi="Calibri" w:cs="Calibri"/>
            <w:color w:val="0000FF"/>
          </w:rPr>
          <w:t>пунктами 1</w:t>
        </w:r>
      </w:hyperlink>
      <w:r>
        <w:rPr>
          <w:rFonts w:ascii="Calibri" w:hAnsi="Calibri" w:cs="Calibri"/>
        </w:rPr>
        <w:t xml:space="preserve"> - </w:t>
      </w:r>
      <w:hyperlink w:anchor="Par1115" w:history="1">
        <w:r>
          <w:rPr>
            <w:rFonts w:ascii="Calibri" w:hAnsi="Calibri" w:cs="Calibri"/>
            <w:color w:val="0000FF"/>
          </w:rPr>
          <w:t>3 части 2</w:t>
        </w:r>
      </w:hyperlink>
      <w:r>
        <w:rPr>
          <w:rFonts w:ascii="Calibri" w:hAnsi="Calibri" w:cs="Calibri"/>
        </w:rPr>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w:t>
      </w:r>
      <w:hyperlink w:anchor="Par1654" w:history="1">
        <w:r>
          <w:rPr>
            <w:rFonts w:ascii="Calibri" w:hAnsi="Calibri" w:cs="Calibri"/>
            <w:color w:val="0000FF"/>
          </w:rPr>
          <w:t>пунктом 8 части 2 статьи 83</w:t>
        </w:r>
      </w:hyperlink>
      <w:r>
        <w:rPr>
          <w:rFonts w:ascii="Calibri" w:hAnsi="Calibri" w:cs="Calibri"/>
        </w:rPr>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если двухэтапный конкурс признан не состоявшимся по основаниям, предусмотренным </w:t>
      </w:r>
      <w:hyperlink w:anchor="Par1156" w:history="1">
        <w:r>
          <w:rPr>
            <w:rFonts w:ascii="Calibri" w:hAnsi="Calibri" w:cs="Calibri"/>
            <w:color w:val="0000FF"/>
          </w:rPr>
          <w:t>частью 10 статьи 57</w:t>
        </w:r>
      </w:hyperlink>
      <w:r>
        <w:rPr>
          <w:rFonts w:ascii="Calibri" w:hAnsi="Calibri" w:cs="Calibri"/>
        </w:rPr>
        <w:t xml:space="preserve"> настоящего Федерального закона, заказчик вносит изменения в план-график (при необходимости также в план закупок) и снова осуществляет закупку.</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14" w:name="Par1119"/>
      <w:bookmarkEnd w:id="214"/>
      <w:r>
        <w:rPr>
          <w:rFonts w:ascii="Calibri" w:hAnsi="Calibri" w:cs="Calibri"/>
        </w:rPr>
        <w:t xml:space="preserve">6. В случае, если двухэтапный конкурс признан не состоявшимся по основаниям, предусмотренным </w:t>
      </w:r>
      <w:hyperlink w:anchor="Par1161" w:history="1">
        <w:r>
          <w:rPr>
            <w:rFonts w:ascii="Calibri" w:hAnsi="Calibri" w:cs="Calibri"/>
            <w:color w:val="0000FF"/>
          </w:rPr>
          <w:t>частью 15 статьи 57</w:t>
        </w:r>
      </w:hyperlink>
      <w:r>
        <w:rPr>
          <w:rFonts w:ascii="Calibri" w:hAnsi="Calibri" w:cs="Calibri"/>
        </w:rPr>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hyperlink w:anchor="Par1116" w:history="1">
        <w:r>
          <w:rPr>
            <w:rFonts w:ascii="Calibri" w:hAnsi="Calibri" w:cs="Calibri"/>
            <w:color w:val="0000FF"/>
          </w:rPr>
          <w:t>частью 3</w:t>
        </w:r>
      </w:hyperlink>
      <w:r>
        <w:rPr>
          <w:rFonts w:ascii="Calibri" w:hAnsi="Calibri" w:cs="Calibri"/>
        </w:rPr>
        <w:t xml:space="preserve"> настоящей статьи с участием неограниченного круга лиц или снова осуществляет закупку.</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15" w:name="Par1120"/>
      <w:bookmarkEnd w:id="215"/>
      <w:r>
        <w:rPr>
          <w:rFonts w:ascii="Calibri" w:hAnsi="Calibri" w:cs="Calibri"/>
        </w:rPr>
        <w:t xml:space="preserve">7. В случае, если двухэтапный конкурс признан не состоявшимся по основаниям, предусмотренным </w:t>
      </w:r>
      <w:hyperlink w:anchor="Par1161" w:history="1">
        <w:r>
          <w:rPr>
            <w:rFonts w:ascii="Calibri" w:hAnsi="Calibri" w:cs="Calibri"/>
            <w:color w:val="0000FF"/>
          </w:rPr>
          <w:t>частью 15 статьи 57</w:t>
        </w:r>
      </w:hyperlink>
      <w:r>
        <w:rPr>
          <w:rFonts w:ascii="Calibri" w:hAnsi="Calibri" w:cs="Calibri"/>
        </w:rPr>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hyperlink w:anchor="Par1906" w:history="1">
        <w:r>
          <w:rPr>
            <w:rFonts w:ascii="Calibri" w:hAnsi="Calibri" w:cs="Calibri"/>
            <w:color w:val="0000FF"/>
          </w:rPr>
          <w:t>пунктом 25 части 1 статьи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16" w:name="Par1122"/>
      <w:bookmarkEnd w:id="216"/>
      <w:r>
        <w:rPr>
          <w:rFonts w:ascii="Calibri" w:hAnsi="Calibri" w:cs="Calibri"/>
        </w:rPr>
        <w:t>Статья 56. Особенности проведения конкурса с ограниченным участием</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17" w:name="Par1125"/>
      <w:bookmarkEnd w:id="217"/>
      <w:r>
        <w:rPr>
          <w:rFonts w:ascii="Calibri" w:hAnsi="Calibri" w:cs="Calibri"/>
        </w:rPr>
        <w:t>2. Заказчик осуществляет закупки путем проведения конкурса с ограниченным участием в случаях: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w:t>
      </w:r>
      <w:hyperlink r:id="rId192" w:history="1">
        <w:r>
          <w:rPr>
            <w:rFonts w:ascii="Calibri" w:hAnsi="Calibri" w:cs="Calibri"/>
            <w:color w:val="0000FF"/>
          </w:rPr>
          <w:t>Перечень</w:t>
        </w:r>
      </w:hyperlink>
      <w:r>
        <w:rPr>
          <w:rFonts w:ascii="Calibri" w:hAnsi="Calibri" w:cs="Calibri"/>
        </w:rPr>
        <w:t xml:space="preserve">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193"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Заказчик вправе осуществлять закупки товаров, работ, услуг, указанных в </w:t>
      </w:r>
      <w:hyperlink w:anchor="Par1125" w:history="1">
        <w:r>
          <w:rPr>
            <w:rFonts w:ascii="Calibri" w:hAnsi="Calibri" w:cs="Calibri"/>
            <w:color w:val="0000FF"/>
          </w:rPr>
          <w:t>части 2</w:t>
        </w:r>
      </w:hyperlink>
      <w:r>
        <w:rPr>
          <w:rFonts w:ascii="Calibri" w:hAnsi="Calibri" w:cs="Calibri"/>
        </w:rPr>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hyperlink w:anchor="Par592" w:history="1">
        <w:r>
          <w:rPr>
            <w:rFonts w:ascii="Calibri" w:hAnsi="Calibri" w:cs="Calibri"/>
            <w:color w:val="0000FF"/>
          </w:rPr>
          <w:t>частью 2 статьи 31</w:t>
        </w:r>
      </w:hyperlink>
      <w:r>
        <w:rPr>
          <w:rFonts w:ascii="Calibri" w:hAnsi="Calibri" w:cs="Calibri"/>
        </w:rPr>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194"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настоящей статьей.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18" w:name="Par1132"/>
      <w:bookmarkEnd w:id="218"/>
      <w:r>
        <w:rPr>
          <w:rFonts w:ascii="Calibri" w:hAnsi="Calibri" w:cs="Calibri"/>
        </w:rPr>
        <w:t xml:space="preserve">4. В отношении участников конкурса с ограниченным участием наряду с требованиями, установленными </w:t>
      </w:r>
      <w:hyperlink w:anchor="Par579" w:history="1">
        <w:r>
          <w:rPr>
            <w:rFonts w:ascii="Calibri" w:hAnsi="Calibri" w:cs="Calibri"/>
            <w:color w:val="0000FF"/>
          </w:rPr>
          <w:t>частью 1</w:t>
        </w:r>
      </w:hyperlink>
      <w:r>
        <w:rPr>
          <w:rFonts w:ascii="Calibri" w:hAnsi="Calibri" w:cs="Calibri"/>
        </w:rPr>
        <w:t xml:space="preserve">, </w:t>
      </w:r>
      <w:hyperlink w:anchor="Par590" w:history="1">
        <w:r>
          <w:rPr>
            <w:rFonts w:ascii="Calibri" w:hAnsi="Calibri" w:cs="Calibri"/>
            <w:color w:val="0000FF"/>
          </w:rPr>
          <w:t>частью 1.1</w:t>
        </w:r>
      </w:hyperlink>
      <w:r>
        <w:rPr>
          <w:rFonts w:ascii="Calibri" w:hAnsi="Calibri" w:cs="Calibri"/>
        </w:rPr>
        <w:t xml:space="preserve"> (при наличии такого требования) статьи 31 настоящего Федерального закона, предъявляются дополнительные требования в соответствии с </w:t>
      </w:r>
      <w:hyperlink w:anchor="Par592" w:history="1">
        <w:r>
          <w:rPr>
            <w:rFonts w:ascii="Calibri" w:hAnsi="Calibri" w:cs="Calibri"/>
            <w:color w:val="0000FF"/>
          </w:rPr>
          <w:t>частью 2 статьи 31</w:t>
        </w:r>
      </w:hyperlink>
      <w:r>
        <w:rPr>
          <w:rFonts w:ascii="Calibri" w:hAnsi="Calibri" w:cs="Calibri"/>
        </w:rPr>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5"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Извещение о проведении конкурса с ограниченным участием и конкурсная документация наряду с информацией, предусмотренной </w:t>
      </w:r>
      <w:hyperlink w:anchor="Par956" w:history="1">
        <w:r>
          <w:rPr>
            <w:rFonts w:ascii="Calibri" w:hAnsi="Calibri" w:cs="Calibri"/>
            <w:color w:val="0000FF"/>
          </w:rPr>
          <w:t>статьями 49</w:t>
        </w:r>
      </w:hyperlink>
      <w:r>
        <w:rPr>
          <w:rFonts w:ascii="Calibri" w:hAnsi="Calibri" w:cs="Calibri"/>
        </w:rPr>
        <w:t xml:space="preserve"> и </w:t>
      </w:r>
      <w:hyperlink w:anchor="Par975" w:history="1">
        <w:r>
          <w:rPr>
            <w:rFonts w:ascii="Calibri" w:hAnsi="Calibri" w:cs="Calibri"/>
            <w:color w:val="0000FF"/>
          </w:rPr>
          <w:t>50</w:t>
        </w:r>
      </w:hyperlink>
      <w:r>
        <w:rPr>
          <w:rFonts w:ascii="Calibri" w:hAnsi="Calibri" w:cs="Calibri"/>
        </w:rPr>
        <w:t xml:space="preserve"> настоящего Федерального закона, должны содержать указание на установленные в соответствии с </w:t>
      </w:r>
      <w:hyperlink w:anchor="Par1132" w:history="1">
        <w:r>
          <w:rPr>
            <w:rFonts w:ascii="Calibri" w:hAnsi="Calibri" w:cs="Calibri"/>
            <w:color w:val="0000FF"/>
          </w:rPr>
          <w:t>частью 4</w:t>
        </w:r>
      </w:hyperlink>
      <w:r>
        <w:rPr>
          <w:rFonts w:ascii="Calibri" w:hAnsi="Calibri" w:cs="Calibri"/>
        </w:rPr>
        <w:t xml:space="preserve"> настоящей статьи дополнительные требования к участникам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Заявка на участие в конкурсе с ограниченным участием наряду с информацией, предусмотренной </w:t>
      </w:r>
      <w:hyperlink w:anchor="Par1008" w:history="1">
        <w:r>
          <w:rPr>
            <w:rFonts w:ascii="Calibri" w:hAnsi="Calibri" w:cs="Calibri"/>
            <w:color w:val="0000FF"/>
          </w:rPr>
          <w:t>частью 2 статьи 51</w:t>
        </w:r>
      </w:hyperlink>
      <w:r>
        <w:rPr>
          <w:rFonts w:ascii="Calibri" w:hAnsi="Calibri" w:cs="Calibri"/>
        </w:rPr>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hyperlink w:anchor="Par1132" w:history="1">
        <w:r>
          <w:rPr>
            <w:rFonts w:ascii="Calibri" w:hAnsi="Calibri" w:cs="Calibri"/>
            <w:color w:val="0000FF"/>
          </w:rPr>
          <w:t>частью 4</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порядке.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19" w:name="Par1138"/>
      <w:bookmarkEnd w:id="219"/>
      <w:r>
        <w:rPr>
          <w:rFonts w:ascii="Calibri" w:hAnsi="Calibri" w:cs="Calibri"/>
        </w:rPr>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20" w:name="Par1141"/>
      <w:bookmarkEnd w:id="220"/>
      <w:r>
        <w:rPr>
          <w:rFonts w:ascii="Calibri" w:hAnsi="Calibri" w:cs="Calibri"/>
        </w:rPr>
        <w:t>Статья 57. Особенности проведения двухэтапного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 энергосервисного контракта, а также в целях создания произведения литературы или искусства, исполнения (как результата интеллектуальной деятельности);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уточнения характеристик объекта закупки необходимо провести его обсуждение с участниками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hyperlink w:anchor="Par956" w:history="1">
        <w:r>
          <w:rPr>
            <w:rFonts w:ascii="Calibri" w:hAnsi="Calibri" w:cs="Calibri"/>
            <w:color w:val="0000FF"/>
          </w:rPr>
          <w:t>статьями 49</w:t>
        </w:r>
      </w:hyperlink>
      <w:r>
        <w:rPr>
          <w:rFonts w:ascii="Calibri" w:hAnsi="Calibri" w:cs="Calibri"/>
        </w:rPr>
        <w:t xml:space="preserve"> и </w:t>
      </w:r>
      <w:hyperlink w:anchor="Par975" w:history="1">
        <w:r>
          <w:rPr>
            <w:rFonts w:ascii="Calibri" w:hAnsi="Calibri" w:cs="Calibri"/>
            <w:color w:val="0000FF"/>
          </w:rPr>
          <w:t>50</w:t>
        </w:r>
      </w:hyperlink>
      <w:r>
        <w:rPr>
          <w:rFonts w:ascii="Calibri" w:hAnsi="Calibri" w:cs="Calibri"/>
        </w:rPr>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hyperlink w:anchor="Par1122" w:history="1">
        <w:r>
          <w:rPr>
            <w:rFonts w:ascii="Calibri" w:hAnsi="Calibri" w:cs="Calibri"/>
            <w:color w:val="0000FF"/>
          </w:rPr>
          <w:t>статьи 56</w:t>
        </w:r>
      </w:hyperlink>
      <w:r>
        <w:rPr>
          <w:rFonts w:ascii="Calibri" w:hAnsi="Calibri" w:cs="Calibri"/>
        </w:rPr>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21" w:name="Par1153"/>
      <w:bookmarkEnd w:id="221"/>
      <w:r>
        <w:rPr>
          <w:rFonts w:ascii="Calibri" w:hAnsi="Calibri" w:cs="Calibri"/>
        </w:rPr>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22" w:name="Par1156"/>
      <w:bookmarkEnd w:id="222"/>
      <w:r>
        <w:rPr>
          <w:rFonts w:ascii="Calibri" w:hAnsi="Calibri" w:cs="Calibri"/>
        </w:rPr>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О любом уточнении, внесенном в соответствии с </w:t>
      </w:r>
      <w:hyperlink w:anchor="Par1153" w:history="1">
        <w:r>
          <w:rPr>
            <w:rFonts w:ascii="Calibri" w:hAnsi="Calibri" w:cs="Calibri"/>
            <w:color w:val="0000FF"/>
          </w:rPr>
          <w:t>частью 9</w:t>
        </w:r>
      </w:hyperlink>
      <w:r>
        <w:rPr>
          <w:rFonts w:ascii="Calibri" w:hAnsi="Calibri" w:cs="Calibri"/>
        </w:rPr>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hyperlink w:anchor="Par841" w:history="1">
        <w:r>
          <w:rPr>
            <w:rFonts w:ascii="Calibri" w:hAnsi="Calibri" w:cs="Calibri"/>
            <w:color w:val="0000FF"/>
          </w:rPr>
          <w:t>статьи 44</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hyperlink w:anchor="Par946" w:history="1">
        <w:r>
          <w:rPr>
            <w:rFonts w:ascii="Calibri" w:hAnsi="Calibri" w:cs="Calibri"/>
            <w:color w:val="0000FF"/>
          </w:rPr>
          <w:t>закона</w:t>
        </w:r>
      </w:hyperlink>
      <w:r>
        <w:rPr>
          <w:rFonts w:ascii="Calibri" w:hAnsi="Calibri" w:cs="Calibri"/>
        </w:rPr>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23" w:name="Par1161"/>
      <w:bookmarkEnd w:id="223"/>
      <w:r>
        <w:rPr>
          <w:rFonts w:ascii="Calibri" w:hAnsi="Calibri" w:cs="Calibri"/>
        </w:rPr>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24" w:name="Par1163"/>
      <w:bookmarkEnd w:id="224"/>
      <w:r>
        <w:rPr>
          <w:rFonts w:ascii="Calibri" w:hAnsi="Calibri" w:cs="Calibri"/>
        </w:rPr>
        <w:t>Статья 58. Привлечение экспертов, экспертных организаций при проведении конкурсов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25" w:name="Par1167"/>
      <w:bookmarkEnd w:id="225"/>
      <w:r>
        <w:rPr>
          <w:rFonts w:ascii="Calibri" w:hAnsi="Calibri" w:cs="Calibri"/>
        </w:rPr>
        <w:t>Статья 59. Аукцион в электронной форме (электронный аукцион)</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26" w:name="Par1171"/>
      <w:bookmarkEnd w:id="226"/>
      <w:r>
        <w:rPr>
          <w:rFonts w:ascii="Calibri" w:hAnsi="Calibri" w:cs="Calibri"/>
        </w:rPr>
        <w:t xml:space="preserve">2. Заказчик обязан проводить электронный аукцион в случае, если осуществляются закупки товаров, работ, услуг, включенных в </w:t>
      </w:r>
      <w:hyperlink r:id="rId196" w:history="1">
        <w:r>
          <w:rPr>
            <w:rFonts w:ascii="Calibri" w:hAnsi="Calibri" w:cs="Calibri"/>
            <w:color w:val="0000FF"/>
          </w:rPr>
          <w:t>перечень</w:t>
        </w:r>
      </w:hyperlink>
      <w:r>
        <w:rPr>
          <w:rFonts w:ascii="Calibri" w:hAnsi="Calibri" w:cs="Calibri"/>
        </w:rPr>
        <w:t>,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7"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существует возможность сформулировать подробное и точное описание объекта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критерии определения победителя такого аукциона имеют количественную и денежную оценку.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Заказчик имеет право осуществлять путем проведения электронного аукциона закупки товаров, работ, услуг, не включенных в указанные в </w:t>
      </w:r>
      <w:hyperlink w:anchor="Par1171" w:history="1">
        <w:r>
          <w:rPr>
            <w:rFonts w:ascii="Calibri" w:hAnsi="Calibri" w:cs="Calibri"/>
            <w:color w:val="0000FF"/>
          </w:rPr>
          <w:t>части 2</w:t>
        </w:r>
      </w:hyperlink>
      <w:r>
        <w:rPr>
          <w:rFonts w:ascii="Calibri" w:hAnsi="Calibri" w:cs="Calibri"/>
        </w:rPr>
        <w:t xml:space="preserve"> настоящей статьи перечни.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27" w:name="Par1176"/>
      <w:bookmarkEnd w:id="227"/>
      <w:r>
        <w:rPr>
          <w:rFonts w:ascii="Calibri" w:hAnsi="Calibri" w:cs="Calibri"/>
        </w:rPr>
        <w:t>4. В целях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8"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 допускается взимание оператором электронной площадки платы за проведение электронного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28" w:name="Par1179"/>
      <w:bookmarkEnd w:id="228"/>
      <w:r>
        <w:rPr>
          <w:rFonts w:ascii="Calibri" w:hAnsi="Calibri" w:cs="Calibri"/>
        </w:rPr>
        <w:t xml:space="preserve">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hyperlink w:anchor="Par1176" w:history="1">
        <w:r>
          <w:rPr>
            <w:rFonts w:ascii="Calibri" w:hAnsi="Calibri" w:cs="Calibri"/>
            <w:color w:val="0000FF"/>
          </w:rPr>
          <w:t>частью 4</w:t>
        </w:r>
      </w:hyperlink>
      <w:r>
        <w:rPr>
          <w:rFonts w:ascii="Calibri" w:hAnsi="Calibri" w:cs="Calibri"/>
        </w:rPr>
        <w:t xml:space="preserve"> настоящей статьи и устанавливающим порядок и условия отбора операторов электронных площадок.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29" w:name="Par1181"/>
      <w:bookmarkEnd w:id="229"/>
      <w:r>
        <w:rPr>
          <w:rFonts w:ascii="Calibri" w:hAnsi="Calibri" w:cs="Calibri"/>
        </w:rPr>
        <w:t>Статья 60. Особенности документооборота при проведении электронного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30" w:name="Par1185"/>
      <w:bookmarkEnd w:id="230"/>
      <w:r>
        <w:rPr>
          <w:rFonts w:ascii="Calibri" w:hAnsi="Calibri" w:cs="Calibri"/>
        </w:rPr>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hyperlink w:anchor="Par148" w:history="1">
        <w:r>
          <w:rPr>
            <w:rFonts w:ascii="Calibri" w:hAnsi="Calibri" w:cs="Calibri"/>
            <w:color w:val="0000FF"/>
          </w:rPr>
          <w:t>частью 2 статьи 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9"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hyperlink w:anchor="Par1176" w:history="1">
        <w:r>
          <w:rPr>
            <w:rFonts w:ascii="Calibri" w:hAnsi="Calibri" w:cs="Calibri"/>
            <w:color w:val="0000FF"/>
          </w:rPr>
          <w:t>частью 4 статьи 59</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hyperlink w:anchor="Par1176" w:history="1">
        <w:r>
          <w:rPr>
            <w:rFonts w:ascii="Calibri" w:hAnsi="Calibri" w:cs="Calibri"/>
            <w:color w:val="0000FF"/>
          </w:rPr>
          <w:t>частью 4 статьи 59</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hyperlink w:anchor="Par1176" w:history="1">
        <w:r>
          <w:rPr>
            <w:rFonts w:ascii="Calibri" w:hAnsi="Calibri" w:cs="Calibri"/>
            <w:color w:val="0000FF"/>
          </w:rPr>
          <w:t>частью 4 статьи 59</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31" w:name="Par1196"/>
      <w:bookmarkEnd w:id="231"/>
      <w:r>
        <w:rPr>
          <w:rFonts w:ascii="Calibri" w:hAnsi="Calibri" w:cs="Calibri"/>
        </w:rPr>
        <w:t>Статья 61. Аккредитация участников электронного аукциона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32" w:name="Par1200"/>
      <w:bookmarkEnd w:id="232"/>
      <w:r>
        <w:rPr>
          <w:rFonts w:ascii="Calibri" w:hAnsi="Calibri" w:cs="Calibri"/>
        </w:rPr>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33" w:name="Par1201"/>
      <w:bookmarkEnd w:id="233"/>
      <w:r>
        <w:rPr>
          <w:rFonts w:ascii="Calibri" w:hAnsi="Calibri" w:cs="Calibri"/>
        </w:rPr>
        <w:t>1) заявление этого участника о его аккредитации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34" w:name="Par1202"/>
      <w:bookmarkEnd w:id="234"/>
      <w:r>
        <w:rPr>
          <w:rFonts w:ascii="Calibri" w:hAnsi="Calibri" w:cs="Calibri"/>
        </w:rPr>
        <w:t xml:space="preserve">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w:t>
      </w:r>
      <w:hyperlink w:anchor="Par1201" w:history="1">
        <w:r>
          <w:rPr>
            <w:rFonts w:ascii="Calibri" w:hAnsi="Calibri" w:cs="Calibri"/>
            <w:color w:val="0000FF"/>
          </w:rPr>
          <w:t>пункте 1</w:t>
        </w:r>
      </w:hyperlink>
      <w:r>
        <w:rPr>
          <w:rFonts w:ascii="Calibri" w:hAnsi="Calibri" w:cs="Calibri"/>
        </w:rPr>
        <w:t xml:space="preserve">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копии учредительных документов этого участника (для юридического лица), копия документа, удостоверяющего его личность (для физического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35" w:name="Par1204"/>
      <w:bookmarkEnd w:id="235"/>
      <w:r>
        <w:rPr>
          <w:rFonts w:ascii="Calibri" w:hAnsi="Calibri" w:cs="Calibri"/>
        </w:rPr>
        <w:t>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36" w:name="Par1205"/>
      <w:bookmarkEnd w:id="236"/>
      <w:r>
        <w:rPr>
          <w:rFonts w:ascii="Calibri" w:hAnsi="Calibri" w:cs="Calibri"/>
        </w:rPr>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37" w:name="Par1206"/>
      <w:bookmarkEnd w:id="237"/>
      <w:r>
        <w:rPr>
          <w:rFonts w:ascii="Calibri" w:hAnsi="Calibri" w:cs="Calibri"/>
        </w:rPr>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38" w:name="Par1208"/>
      <w:bookmarkEnd w:id="238"/>
      <w:r>
        <w:rPr>
          <w:rFonts w:ascii="Calibri" w:hAnsi="Calibri" w:cs="Calibri"/>
        </w:rPr>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Требовать наряду с документами и информацией, указанными в </w:t>
      </w:r>
      <w:hyperlink w:anchor="Par1200" w:history="1">
        <w:r>
          <w:rPr>
            <w:rFonts w:ascii="Calibri" w:hAnsi="Calibri" w:cs="Calibri"/>
            <w:color w:val="0000FF"/>
          </w:rPr>
          <w:t>части 2</w:t>
        </w:r>
      </w:hyperlink>
      <w:r>
        <w:rPr>
          <w:rFonts w:ascii="Calibri" w:hAnsi="Calibri" w:cs="Calibri"/>
        </w:rPr>
        <w:t xml:space="preserve"> настоящей статьи, предоставления иных документов и информации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39" w:name="Par1210"/>
      <w:bookmarkEnd w:id="239"/>
      <w:r>
        <w:rPr>
          <w:rFonts w:ascii="Calibri" w:hAnsi="Calibri" w:cs="Calibri"/>
        </w:rPr>
        <w:t xml:space="preserve">4. В срок не более чем пять рабочих дней с даты поступления документов и информации, указанных в </w:t>
      </w:r>
      <w:hyperlink w:anchor="Par1200" w:history="1">
        <w:r>
          <w:rPr>
            <w:rFonts w:ascii="Calibri" w:hAnsi="Calibri" w:cs="Calibri"/>
            <w:color w:val="0000FF"/>
          </w:rPr>
          <w:t>части 2</w:t>
        </w:r>
      </w:hyperlink>
      <w:r>
        <w:rPr>
          <w:rFonts w:ascii="Calibri" w:hAnsi="Calibri" w:cs="Calibri"/>
        </w:rPr>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hyperlink w:anchor="Par1212" w:history="1">
        <w:r>
          <w:rPr>
            <w:rFonts w:ascii="Calibri" w:hAnsi="Calibri" w:cs="Calibri"/>
            <w:color w:val="0000FF"/>
          </w:rPr>
          <w:t>частью 6</w:t>
        </w:r>
      </w:hyperlink>
      <w:r>
        <w:rPr>
          <w:rFonts w:ascii="Calibri" w:hAnsi="Calibri" w:cs="Calibri"/>
        </w:rPr>
        <w:t xml:space="preserve"> настоящей статьи, а также направить ему уведомление о принятом решении.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Предусмотренное </w:t>
      </w:r>
      <w:hyperlink w:anchor="Par1210" w:history="1">
        <w:r>
          <w:rPr>
            <w:rFonts w:ascii="Calibri" w:hAnsi="Calibri" w:cs="Calibri"/>
            <w:color w:val="0000FF"/>
          </w:rPr>
          <w:t>частью 4</w:t>
        </w:r>
      </w:hyperlink>
      <w:r>
        <w:rPr>
          <w:rFonts w:ascii="Calibri" w:hAnsi="Calibri" w:cs="Calibri"/>
        </w:rPr>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40" w:name="Par1212"/>
      <w:bookmarkEnd w:id="240"/>
      <w:r>
        <w:rPr>
          <w:rFonts w:ascii="Calibri" w:hAnsi="Calibri" w:cs="Calibri"/>
        </w:rPr>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hyperlink w:anchor="Par1200" w:history="1">
        <w:r>
          <w:rPr>
            <w:rFonts w:ascii="Calibri" w:hAnsi="Calibri" w:cs="Calibri"/>
            <w:color w:val="0000FF"/>
          </w:rPr>
          <w:t>части 2</w:t>
        </w:r>
      </w:hyperlink>
      <w:r>
        <w:rPr>
          <w:rFonts w:ascii="Calibri" w:hAnsi="Calibri" w:cs="Calibri"/>
        </w:rPr>
        <w:t xml:space="preserve"> настоящей статьи, или предоставления документов, не соответствующих требованиям, установленным законодательством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hyperlink w:anchor="Par1210" w:history="1">
        <w:r>
          <w:rPr>
            <w:rFonts w:ascii="Calibri" w:hAnsi="Calibri" w:cs="Calibri"/>
            <w:color w:val="0000FF"/>
          </w:rPr>
          <w:t>частью 4</w:t>
        </w:r>
      </w:hyperlink>
      <w:r>
        <w:rPr>
          <w:rFonts w:ascii="Calibri" w:hAnsi="Calibri" w:cs="Calibri"/>
        </w:rPr>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hyperlink w:anchor="Par1200" w:history="1">
        <w:r>
          <w:rPr>
            <w:rFonts w:ascii="Calibri" w:hAnsi="Calibri" w:cs="Calibri"/>
            <w:color w:val="0000FF"/>
          </w:rPr>
          <w:t>части 2</w:t>
        </w:r>
      </w:hyperlink>
      <w:r>
        <w:rPr>
          <w:rFonts w:ascii="Calibri" w:hAnsi="Calibri" w:cs="Calibri"/>
        </w:rPr>
        <w:t xml:space="preserve"> настоящей статьи, для получения аккредитации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Отказ в аккредитации участника электронного аукциона на электронной площадке в иных случаях, за исключением указанных в </w:t>
      </w:r>
      <w:hyperlink w:anchor="Par1212" w:history="1">
        <w:r>
          <w:rPr>
            <w:rFonts w:ascii="Calibri" w:hAnsi="Calibri" w:cs="Calibri"/>
            <w:color w:val="0000FF"/>
          </w:rPr>
          <w:t>части 6</w:t>
        </w:r>
      </w:hyperlink>
      <w:r>
        <w:rPr>
          <w:rFonts w:ascii="Calibri" w:hAnsi="Calibri" w:cs="Calibri"/>
        </w:rPr>
        <w:t xml:space="preserve"> настоящей статьи случаев,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41" w:name="Par1216"/>
      <w:bookmarkEnd w:id="241"/>
      <w:r>
        <w:rPr>
          <w:rFonts w:ascii="Calibri" w:hAnsi="Calibri" w:cs="Calibri"/>
        </w:rPr>
        <w:t xml:space="preserve">10. В случае внесения изменений в документы и информацию, указанные в </w:t>
      </w:r>
      <w:hyperlink w:anchor="Par1200" w:history="1">
        <w:r>
          <w:rPr>
            <w:rFonts w:ascii="Calibri" w:hAnsi="Calibri" w:cs="Calibri"/>
            <w:color w:val="0000FF"/>
          </w:rPr>
          <w:t>части 2</w:t>
        </w:r>
      </w:hyperlink>
      <w:r>
        <w:rPr>
          <w:rFonts w:ascii="Calibri" w:hAnsi="Calibri" w:cs="Calibri"/>
        </w:rPr>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hyperlink w:anchor="Par1200" w:history="1">
        <w:r>
          <w:rPr>
            <w:rFonts w:ascii="Calibri" w:hAnsi="Calibri" w:cs="Calibri"/>
            <w:color w:val="0000FF"/>
          </w:rPr>
          <w:t>части 2</w:t>
        </w:r>
      </w:hyperlink>
      <w:r>
        <w:rPr>
          <w:rFonts w:ascii="Calibri" w:hAnsi="Calibri" w:cs="Calibri"/>
        </w:rPr>
        <w:t xml:space="preserve"> настоящей статьи документов, прекращении действия усиленной электронной подписи.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Ответственность за достоверность документов и информации, предоставляемых в соответствии с </w:t>
      </w:r>
      <w:hyperlink w:anchor="Par1200" w:history="1">
        <w:r>
          <w:rPr>
            <w:rFonts w:ascii="Calibri" w:hAnsi="Calibri" w:cs="Calibri"/>
            <w:color w:val="0000FF"/>
          </w:rPr>
          <w:t>частями 2</w:t>
        </w:r>
      </w:hyperlink>
      <w:r>
        <w:rPr>
          <w:rFonts w:ascii="Calibri" w:hAnsi="Calibri" w:cs="Calibri"/>
        </w:rPr>
        <w:t xml:space="preserve"> и </w:t>
      </w:r>
      <w:hyperlink w:anchor="Par1216" w:history="1">
        <w:r>
          <w:rPr>
            <w:rFonts w:ascii="Calibri" w:hAnsi="Calibri" w:cs="Calibri"/>
            <w:color w:val="0000FF"/>
          </w:rPr>
          <w:t>10</w:t>
        </w:r>
      </w:hyperlink>
      <w:r>
        <w:rPr>
          <w:rFonts w:ascii="Calibri" w:hAnsi="Calibri" w:cs="Calibri"/>
        </w:rPr>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w:t>
      </w:r>
      <w:hyperlink w:anchor="Par1200" w:history="1">
        <w:r>
          <w:rPr>
            <w:rFonts w:ascii="Calibri" w:hAnsi="Calibri" w:cs="Calibri"/>
            <w:color w:val="0000FF"/>
          </w:rPr>
          <w:t>частью 2</w:t>
        </w:r>
      </w:hyperlink>
      <w:r>
        <w:rPr>
          <w:rFonts w:ascii="Calibri" w:hAnsi="Calibri" w:cs="Calibri"/>
        </w:rPr>
        <w:t xml:space="preserve"> настоящей статьи, за замену указанных в </w:t>
      </w:r>
      <w:hyperlink w:anchor="Par1200" w:history="1">
        <w:r>
          <w:rPr>
            <w:rFonts w:ascii="Calibri" w:hAnsi="Calibri" w:cs="Calibri"/>
            <w:color w:val="0000FF"/>
          </w:rPr>
          <w:t>части 2</w:t>
        </w:r>
      </w:hyperlink>
      <w:r>
        <w:rPr>
          <w:rFonts w:ascii="Calibri" w:hAnsi="Calibri" w:cs="Calibri"/>
        </w:rPr>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В течение одного часа с момента поступления предусмотренных </w:t>
      </w:r>
      <w:hyperlink w:anchor="Par1216" w:history="1">
        <w:r>
          <w:rPr>
            <w:rFonts w:ascii="Calibri" w:hAnsi="Calibri" w:cs="Calibri"/>
            <w:color w:val="0000FF"/>
          </w:rPr>
          <w:t>частью 10</w:t>
        </w:r>
      </w:hyperlink>
      <w:r>
        <w:rPr>
          <w:rFonts w:ascii="Calibri" w:hAnsi="Calibri" w:cs="Calibri"/>
        </w:rPr>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hyperlink w:anchor="Par1200" w:history="1">
        <w:r>
          <w:rPr>
            <w:rFonts w:ascii="Calibri" w:hAnsi="Calibri" w:cs="Calibri"/>
            <w:color w:val="0000FF"/>
          </w:rPr>
          <w:t>частью 2</w:t>
        </w:r>
      </w:hyperlink>
      <w:r>
        <w:rPr>
          <w:rFonts w:ascii="Calibri" w:hAnsi="Calibri" w:cs="Calibri"/>
        </w:rPr>
        <w:t xml:space="preserve"> настоящей статьи документы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42" w:name="Par1220"/>
      <w:bookmarkEnd w:id="242"/>
      <w:r>
        <w:rPr>
          <w:rFonts w:ascii="Calibri" w:hAnsi="Calibri" w:cs="Calibri"/>
        </w:rPr>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43" w:name="Par1223"/>
      <w:bookmarkEnd w:id="243"/>
      <w:r>
        <w:rPr>
          <w:rFonts w:ascii="Calibri" w:hAnsi="Calibri" w:cs="Calibri"/>
        </w:rPr>
        <w:t>Статья 62. Реестр участников электронного аукциона, получивших аккредитацию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44" w:name="Par1226"/>
      <w:bookmarkEnd w:id="244"/>
      <w:r>
        <w:rPr>
          <w:rFonts w:ascii="Calibri" w:hAnsi="Calibri" w:cs="Calibri"/>
        </w:rPr>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45" w:name="Par1227"/>
      <w:bookmarkEnd w:id="245"/>
      <w:r>
        <w:rPr>
          <w:rFonts w:ascii="Calibri" w:hAnsi="Calibri" w:cs="Calibri"/>
        </w:rPr>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дата направления участнику такого аукциона уведомления о принятии решения о его аккредитации;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46" w:name="Par1229"/>
      <w:bookmarkEnd w:id="246"/>
      <w:r>
        <w:rPr>
          <w:rFonts w:ascii="Calibri" w:hAnsi="Calibri" w:cs="Calibri"/>
        </w:rPr>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47" w:name="Par1230"/>
      <w:bookmarkEnd w:id="247"/>
      <w:r>
        <w:rPr>
          <w:rFonts w:ascii="Calibri" w:hAnsi="Calibri" w:cs="Calibri"/>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48" w:name="Par1231"/>
      <w:bookmarkEnd w:id="248"/>
      <w:r>
        <w:rPr>
          <w:rFonts w:ascii="Calibri" w:hAnsi="Calibri" w:cs="Calibri"/>
        </w:rPr>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hyperlink w:anchor="Par1204" w:history="1">
        <w:r>
          <w:rPr>
            <w:rFonts w:ascii="Calibri" w:hAnsi="Calibri" w:cs="Calibri"/>
            <w:color w:val="0000FF"/>
          </w:rPr>
          <w:t>пунктом 4 части 2 статьи 61</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49" w:name="Par1233"/>
      <w:bookmarkEnd w:id="249"/>
      <w:r>
        <w:rPr>
          <w:rFonts w:ascii="Calibri" w:hAnsi="Calibri" w:cs="Calibri"/>
        </w:rPr>
        <w:t xml:space="preserve">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hyperlink w:anchor="Par1205" w:history="1">
        <w:r>
          <w:rPr>
            <w:rFonts w:ascii="Calibri" w:hAnsi="Calibri" w:cs="Calibri"/>
            <w:color w:val="0000FF"/>
          </w:rPr>
          <w:t>пунктом 5 части 2 статьи 61</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50" w:name="Par1234"/>
      <w:bookmarkEnd w:id="250"/>
      <w:r>
        <w:rPr>
          <w:rFonts w:ascii="Calibri" w:hAnsi="Calibri" w:cs="Calibri"/>
        </w:rPr>
        <w:t xml:space="preserve">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hyperlink w:anchor="Par1208" w:history="1">
        <w:r>
          <w:rPr>
            <w:rFonts w:ascii="Calibri" w:hAnsi="Calibri" w:cs="Calibri"/>
            <w:color w:val="0000FF"/>
          </w:rPr>
          <w:t>пунктом 8 части 2 статьи 61</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дата прекращения действия аккредитации участника такого аукциона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hyperlink w:anchor="Par1226" w:history="1">
        <w:r>
          <w:rPr>
            <w:rFonts w:ascii="Calibri" w:hAnsi="Calibri" w:cs="Calibri"/>
            <w:color w:val="0000FF"/>
          </w:rPr>
          <w:t>частью 2</w:t>
        </w:r>
      </w:hyperlink>
      <w:r>
        <w:rPr>
          <w:rFonts w:ascii="Calibri" w:hAnsi="Calibri" w:cs="Calibri"/>
        </w:rPr>
        <w:t xml:space="preserve"> настоящей статьи, в день принятия решения об аккредитации участника такого аукциона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поступления в соответствии с </w:t>
      </w:r>
      <w:hyperlink w:anchor="Par1216" w:history="1">
        <w:r>
          <w:rPr>
            <w:rFonts w:ascii="Calibri" w:hAnsi="Calibri" w:cs="Calibri"/>
            <w:color w:val="0000FF"/>
          </w:rPr>
          <w:t>частью 10 статьи 61</w:t>
        </w:r>
      </w:hyperlink>
      <w:r>
        <w:rPr>
          <w:rFonts w:ascii="Calibri" w:hAnsi="Calibri" w:cs="Calibri"/>
        </w:rPr>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hyperlink w:anchor="Par1230" w:history="1">
        <w:r>
          <w:rPr>
            <w:rFonts w:ascii="Calibri" w:hAnsi="Calibri" w:cs="Calibri"/>
            <w:color w:val="0000FF"/>
          </w:rPr>
          <w:t>пунктами 4</w:t>
        </w:r>
      </w:hyperlink>
      <w:r>
        <w:rPr>
          <w:rFonts w:ascii="Calibri" w:hAnsi="Calibri" w:cs="Calibri"/>
        </w:rPr>
        <w:t xml:space="preserve"> - </w:t>
      </w:r>
      <w:hyperlink w:anchor="Par1233" w:history="1">
        <w:r>
          <w:rPr>
            <w:rFonts w:ascii="Calibri" w:hAnsi="Calibri" w:cs="Calibri"/>
            <w:color w:val="0000FF"/>
          </w:rPr>
          <w:t>7 части 2</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51" w:name="Par1241"/>
      <w:bookmarkEnd w:id="251"/>
      <w:r>
        <w:rPr>
          <w:rFonts w:ascii="Calibri" w:hAnsi="Calibri" w:cs="Calibri"/>
        </w:rPr>
        <w:t>Статья 63. Извещение о проведении электронного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52" w:name="Par1244"/>
      <w:bookmarkEnd w:id="252"/>
      <w:r>
        <w:rPr>
          <w:rFonts w:ascii="Calibri" w:hAnsi="Calibri" w:cs="Calibri"/>
        </w:rPr>
        <w:t>1. Извещение о проведении электронного аукциона размещается заказчиком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53" w:name="Par1245"/>
      <w:bookmarkEnd w:id="253"/>
      <w:r>
        <w:rPr>
          <w:rFonts w:ascii="Calibri" w:hAnsi="Calibri" w:cs="Calibri"/>
        </w:rPr>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54" w:name="Par1246"/>
      <w:bookmarkEnd w:id="254"/>
      <w:r>
        <w:rPr>
          <w:rFonts w:ascii="Calibri" w:hAnsi="Calibri" w:cs="Calibri"/>
        </w:rPr>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hyperlink w:anchor="Par1244" w:history="1">
        <w:r>
          <w:rPr>
            <w:rFonts w:ascii="Calibri" w:hAnsi="Calibri" w:cs="Calibri"/>
            <w:color w:val="0000FF"/>
          </w:rPr>
          <w:t>частью 1</w:t>
        </w:r>
      </w:hyperlink>
      <w:r>
        <w:rPr>
          <w:rFonts w:ascii="Calibri" w:hAnsi="Calibri" w:cs="Calibri"/>
        </w:rPr>
        <w:t xml:space="preserve"> настоящей статьи размещения.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извещении о проведении электронного аукциона наряду с информацией, указанной в </w:t>
      </w:r>
      <w:hyperlink w:anchor="Par818" w:history="1">
        <w:r>
          <w:rPr>
            <w:rFonts w:ascii="Calibri" w:hAnsi="Calibri" w:cs="Calibri"/>
            <w:color w:val="0000FF"/>
          </w:rPr>
          <w:t>статье 42</w:t>
        </w:r>
      </w:hyperlink>
      <w:r>
        <w:rPr>
          <w:rFonts w:ascii="Calibri" w:hAnsi="Calibri" w:cs="Calibri"/>
        </w:rPr>
        <w:t xml:space="preserve"> настоящего Федерального закона, указываются: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адрес электронной площадки в информационно-телекоммуникационной сети "Интернет";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дата окончания срока рассмотрения заявок на участие в таком аукционе в соответствии с </w:t>
      </w:r>
      <w:hyperlink w:anchor="Par1345" w:history="1">
        <w:r>
          <w:rPr>
            <w:rFonts w:ascii="Calibri" w:hAnsi="Calibri" w:cs="Calibri"/>
            <w:color w:val="0000FF"/>
          </w:rPr>
          <w:t>частью 2 статьи 67</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дата проведения такого аукциона в соответствии с </w:t>
      </w:r>
      <w:hyperlink w:anchor="Par1364" w:history="1">
        <w:r>
          <w:rPr>
            <w:rFonts w:ascii="Calibri" w:hAnsi="Calibri" w:cs="Calibri"/>
            <w:color w:val="0000FF"/>
          </w:rPr>
          <w:t>частью 3 статьи 68</w:t>
        </w:r>
      </w:hyperlink>
      <w:r>
        <w:rPr>
          <w:rFonts w:ascii="Calibri" w:hAnsi="Calibri" w:cs="Calibri"/>
        </w:rPr>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размер обеспечения заявок на участие в таком аукционе;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0"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преимущества, предоставляемые заказчиком в соответствии со </w:t>
      </w:r>
      <w:hyperlink w:anchor="Par525" w:history="1">
        <w:r>
          <w:rPr>
            <w:rFonts w:ascii="Calibri" w:hAnsi="Calibri" w:cs="Calibri"/>
            <w:color w:val="0000FF"/>
          </w:rPr>
          <w:t>статьями 28</w:t>
        </w:r>
      </w:hyperlink>
      <w:r>
        <w:rPr>
          <w:rFonts w:ascii="Calibri" w:hAnsi="Calibri" w:cs="Calibri"/>
        </w:rPr>
        <w:t xml:space="preserve"> - </w:t>
      </w:r>
      <w:hyperlink w:anchor="Par542" w:history="1">
        <w:r>
          <w:rPr>
            <w:rFonts w:ascii="Calibri" w:hAnsi="Calibri" w:cs="Calibri"/>
            <w:color w:val="0000FF"/>
          </w:rPr>
          <w:t>30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hyperlink w:anchor="Par580" w:history="1">
        <w:r>
          <w:rPr>
            <w:rFonts w:ascii="Calibri" w:hAnsi="Calibri" w:cs="Calibri"/>
            <w:color w:val="0000FF"/>
          </w:rPr>
          <w:t>пунктом 1 части 1</w:t>
        </w:r>
      </w:hyperlink>
      <w:r>
        <w:rPr>
          <w:rFonts w:ascii="Calibri" w:hAnsi="Calibri" w:cs="Calibri"/>
        </w:rPr>
        <w:t xml:space="preserve"> и </w:t>
      </w:r>
      <w:hyperlink w:anchor="Par592" w:history="1">
        <w:r>
          <w:rPr>
            <w:rFonts w:ascii="Calibri" w:hAnsi="Calibri" w:cs="Calibri"/>
            <w:color w:val="0000FF"/>
          </w:rPr>
          <w:t>частью 2</w:t>
        </w:r>
      </w:hyperlink>
      <w:r>
        <w:rPr>
          <w:rFonts w:ascii="Calibri" w:hAnsi="Calibri" w:cs="Calibri"/>
        </w:rPr>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hyperlink w:anchor="Par590" w:history="1">
        <w:r>
          <w:rPr>
            <w:rFonts w:ascii="Calibri" w:hAnsi="Calibri" w:cs="Calibri"/>
            <w:color w:val="0000FF"/>
          </w:rPr>
          <w:t>частью 1.1</w:t>
        </w:r>
      </w:hyperlink>
      <w:r>
        <w:rPr>
          <w:rFonts w:ascii="Calibri" w:hAnsi="Calibri" w:cs="Calibri"/>
        </w:rPr>
        <w:t xml:space="preserve"> (при наличии такого требования) статьи 31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201"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2"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55" w:name="Par1261"/>
      <w:bookmarkEnd w:id="255"/>
      <w:r>
        <w:rPr>
          <w:rFonts w:ascii="Calibri" w:hAnsi="Calibri" w:cs="Calibri"/>
        </w:rPr>
        <w:t>Статья 64. Содержание документации об электронном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56" w:name="Par1264"/>
      <w:bookmarkEnd w:id="256"/>
      <w:r>
        <w:rPr>
          <w:rFonts w:ascii="Calibri" w:hAnsi="Calibri" w:cs="Calibri"/>
        </w:rPr>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наименование и описание объекта закупки и условия контракта в соответствии со </w:t>
      </w:r>
      <w:hyperlink w:anchor="Par644" w:history="1">
        <w:r>
          <w:rPr>
            <w:rFonts w:ascii="Calibri" w:hAnsi="Calibri" w:cs="Calibri"/>
            <w:color w:val="0000FF"/>
          </w:rPr>
          <w:t>статьей 33</w:t>
        </w:r>
      </w:hyperlink>
      <w:r>
        <w:rPr>
          <w:rFonts w:ascii="Calibri" w:hAnsi="Calibri" w:cs="Calibri"/>
        </w:rPr>
        <w:t xml:space="preserve"> настоящего Федерального закона, в том числе обоснование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к содержанию, составу заявки на участие в таком аукционе в соответствии с </w:t>
      </w:r>
      <w:hyperlink w:anchor="Par1298" w:history="1">
        <w:r>
          <w:rPr>
            <w:rFonts w:ascii="Calibri" w:hAnsi="Calibri" w:cs="Calibri"/>
            <w:color w:val="0000FF"/>
          </w:rPr>
          <w:t>частями 3</w:t>
        </w:r>
      </w:hyperlink>
      <w:r>
        <w:rPr>
          <w:rFonts w:ascii="Calibri" w:hAnsi="Calibri" w:cs="Calibri"/>
        </w:rPr>
        <w:t xml:space="preserve"> - </w:t>
      </w:r>
      <w:hyperlink w:anchor="Par1324" w:history="1">
        <w:r>
          <w:rPr>
            <w:rFonts w:ascii="Calibri" w:hAnsi="Calibri" w:cs="Calibri"/>
            <w:color w:val="0000FF"/>
          </w:rPr>
          <w:t>6 статьи 66</w:t>
        </w:r>
      </w:hyperlink>
      <w:r>
        <w:rPr>
          <w:rFonts w:ascii="Calibri" w:hAnsi="Calibri" w:cs="Calibri"/>
        </w:rPr>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дата и время окончания срока подачи заявок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дата окончания срока рассмотрения заявок на участие в таком аукционе в соответствии с </w:t>
      </w:r>
      <w:hyperlink w:anchor="Par1345" w:history="1">
        <w:r>
          <w:rPr>
            <w:rFonts w:ascii="Calibri" w:hAnsi="Calibri" w:cs="Calibri"/>
            <w:color w:val="0000FF"/>
          </w:rPr>
          <w:t>частью 2 статьи 67</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дата проведения такого аукциона в соответствии с </w:t>
      </w:r>
      <w:hyperlink w:anchor="Par1364" w:history="1">
        <w:r>
          <w:rPr>
            <w:rFonts w:ascii="Calibri" w:hAnsi="Calibri" w:cs="Calibri"/>
            <w:color w:val="0000FF"/>
          </w:rPr>
          <w:t>частью 3 статьи 68</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о валюте, используемой для формирования цены контракта и расчетов с поставщиками (подрядчиками, исполнителями);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возможность заказчика изменить условия контракта в соответствии с положениями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порядок, даты начала и окончания срока предоставления участникам такого аукциона разъяснений положений документации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информация о возможности одностороннего отказа от исполнения контракта в соответствии с положениями </w:t>
      </w:r>
      <w:hyperlink w:anchor="Par2002" w:history="1">
        <w:r>
          <w:rPr>
            <w:rFonts w:ascii="Calibri" w:hAnsi="Calibri" w:cs="Calibri"/>
            <w:color w:val="0000FF"/>
          </w:rPr>
          <w:t>частей 8</w:t>
        </w:r>
      </w:hyperlink>
      <w:r>
        <w:rPr>
          <w:rFonts w:ascii="Calibri" w:hAnsi="Calibri" w:cs="Calibri"/>
        </w:rPr>
        <w:t xml:space="preserve"> - </w:t>
      </w:r>
      <w:hyperlink w:anchor="Par2025" w:history="1">
        <w:r>
          <w:rPr>
            <w:rFonts w:ascii="Calibri" w:hAnsi="Calibri" w:cs="Calibri"/>
            <w:color w:val="0000FF"/>
          </w:rPr>
          <w:t>26 статьи 95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Документация об электронном аукционе не может содержать требования к оформлению и форме заявки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Документация об электронном аукционе наряду с предусмотренной </w:t>
      </w:r>
      <w:hyperlink w:anchor="Par1264" w:history="1">
        <w:r>
          <w:rPr>
            <w:rFonts w:ascii="Calibri" w:hAnsi="Calibri" w:cs="Calibri"/>
            <w:color w:val="0000FF"/>
          </w:rPr>
          <w:t>частью 1</w:t>
        </w:r>
      </w:hyperlink>
      <w:r>
        <w:rPr>
          <w:rFonts w:ascii="Calibri" w:hAnsi="Calibri" w:cs="Calibri"/>
        </w:rPr>
        <w:t xml:space="preserve"> настоящей статьи информацией содержит требования к участникам такого аукциона, установленные в соответствии с </w:t>
      </w:r>
      <w:hyperlink w:anchor="Par579" w:history="1">
        <w:r>
          <w:rPr>
            <w:rFonts w:ascii="Calibri" w:hAnsi="Calibri" w:cs="Calibri"/>
            <w:color w:val="0000FF"/>
          </w:rPr>
          <w:t>частью 1</w:t>
        </w:r>
      </w:hyperlink>
      <w:r>
        <w:rPr>
          <w:rFonts w:ascii="Calibri" w:hAnsi="Calibri" w:cs="Calibri"/>
        </w:rPr>
        <w:t xml:space="preserve">, </w:t>
      </w:r>
      <w:hyperlink w:anchor="Par590" w:history="1">
        <w:r>
          <w:rPr>
            <w:rFonts w:ascii="Calibri" w:hAnsi="Calibri" w:cs="Calibri"/>
            <w:color w:val="0000FF"/>
          </w:rPr>
          <w:t>частями 1.1</w:t>
        </w:r>
      </w:hyperlink>
      <w:r>
        <w:rPr>
          <w:rFonts w:ascii="Calibri" w:hAnsi="Calibri" w:cs="Calibri"/>
        </w:rPr>
        <w:t xml:space="preserve"> и </w:t>
      </w:r>
      <w:hyperlink w:anchor="Par592" w:history="1">
        <w:r>
          <w:rPr>
            <w:rFonts w:ascii="Calibri" w:hAnsi="Calibri" w:cs="Calibri"/>
            <w:color w:val="0000FF"/>
          </w:rPr>
          <w:t>2</w:t>
        </w:r>
      </w:hyperlink>
      <w:r>
        <w:rPr>
          <w:rFonts w:ascii="Calibri" w:hAnsi="Calibri" w:cs="Calibri"/>
        </w:rPr>
        <w:t xml:space="preserve"> (при наличии таких требований) статьи 31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3"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документации об электронном аукционе прилагается проект контракта, который является неотъемлемой частью этой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57" w:name="Par1282"/>
      <w:bookmarkEnd w:id="257"/>
      <w:r>
        <w:rPr>
          <w:rFonts w:ascii="Calibri" w:hAnsi="Calibri" w:cs="Calibri"/>
        </w:rPr>
        <w:t>Статья 65. Порядок предоставления документации об электронном аукционе, разъяснений ее положений и внесение в нее изменений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hyperlink w:anchor="Par1245" w:history="1">
        <w:r>
          <w:rPr>
            <w:rFonts w:ascii="Calibri" w:hAnsi="Calibri" w:cs="Calibri"/>
            <w:color w:val="0000FF"/>
          </w:rPr>
          <w:t>частях 2</w:t>
        </w:r>
      </w:hyperlink>
      <w:r>
        <w:rPr>
          <w:rFonts w:ascii="Calibri" w:hAnsi="Calibri" w:cs="Calibri"/>
        </w:rPr>
        <w:t xml:space="preserve"> и </w:t>
      </w:r>
      <w:hyperlink w:anchor="Par1246" w:history="1">
        <w:r>
          <w:rPr>
            <w:rFonts w:ascii="Calibri" w:hAnsi="Calibri" w:cs="Calibri"/>
            <w:color w:val="0000FF"/>
          </w:rPr>
          <w:t>3 статьи 63</w:t>
        </w:r>
      </w:hyperlink>
      <w:r>
        <w:rPr>
          <w:rFonts w:ascii="Calibri" w:hAnsi="Calibri" w:cs="Calibri"/>
        </w:rPr>
        <w:t xml:space="preserve"> настоящего Федерального закона, одновременно с размещением извещения о проведении такого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Документация об электронном аукционе должна быть доступна для ознакомления без взимания платы.</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58" w:name="Par1287"/>
      <w:bookmarkEnd w:id="258"/>
      <w:r>
        <w:rPr>
          <w:rFonts w:ascii="Calibri" w:hAnsi="Calibri" w:cs="Calibri"/>
        </w:rPr>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течение двух дней с даты поступления от оператора электронной площадки указанного в </w:t>
      </w:r>
      <w:hyperlink w:anchor="Par1287" w:history="1">
        <w:r>
          <w:rPr>
            <w:rFonts w:ascii="Calibri" w:hAnsi="Calibri" w:cs="Calibri"/>
            <w:color w:val="0000FF"/>
          </w:rPr>
          <w:t>части 3</w:t>
        </w:r>
      </w:hyperlink>
      <w:r>
        <w:rPr>
          <w:rFonts w:ascii="Calibri" w:hAnsi="Calibri" w:cs="Calibri"/>
        </w:rPr>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Разъяснения положений документации об электронном аукционе не должны изменять ее суть.</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4"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59" w:name="Par1293"/>
      <w:bookmarkEnd w:id="259"/>
      <w:r>
        <w:rPr>
          <w:rFonts w:ascii="Calibri" w:hAnsi="Calibri" w:cs="Calibri"/>
        </w:rPr>
        <w:t>Статья 66. Порядок подачи заявок на участие в электронном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Подача заявок на участие в электронном аукционе осуществляется только лицами, получившими аккредитацию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Заявка на участие в электронном аукционе состоит из двух частей.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60" w:name="Par1298"/>
      <w:bookmarkEnd w:id="260"/>
      <w:r>
        <w:rPr>
          <w:rFonts w:ascii="Calibri" w:hAnsi="Calibri" w:cs="Calibri"/>
        </w:rPr>
        <w:t>3. Первая часть заявки на участие в электронном аукционе должна содержать указанную в одном из следующих подпунктов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заключении контракта на поставку товара: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предлагаемого для поставки товара при условии отсутствия в данной документации 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6"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61" w:name="Par1304"/>
      <w:bookmarkEnd w:id="261"/>
      <w:r>
        <w:rPr>
          <w:rFonts w:ascii="Calibri" w:hAnsi="Calibri" w:cs="Calibri"/>
        </w:rPr>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заключении контракта на выполнение работы или оказание услуги, для выполнения или оказания которых используется товар:</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согласие, предусмотренное </w:t>
      </w:r>
      <w:hyperlink w:anchor="Par1304" w:history="1">
        <w:r>
          <w:rPr>
            <w:rFonts w:ascii="Calibri" w:hAnsi="Calibri" w:cs="Calibri"/>
            <w:color w:val="0000FF"/>
          </w:rPr>
          <w:t>пунктом 2</w:t>
        </w:r>
      </w:hyperlink>
      <w:r>
        <w:rPr>
          <w:rFonts w:ascii="Calibri" w:hAnsi="Calibri" w:cs="Calibri"/>
        </w:rPr>
        <w:t xml:space="preserve">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либо согласие, предусмотренное </w:t>
      </w:r>
      <w:hyperlink w:anchor="Par1304" w:history="1">
        <w:r>
          <w:rPr>
            <w:rFonts w:ascii="Calibri" w:hAnsi="Calibri" w:cs="Calibri"/>
            <w:color w:val="0000FF"/>
          </w:rPr>
          <w:t>пунктом 2</w:t>
        </w:r>
      </w:hyperlink>
      <w:r>
        <w:rPr>
          <w:rFonts w:ascii="Calibri" w:hAnsi="Calibri" w:cs="Calibri"/>
        </w:rPr>
        <w:t xml:space="preserve">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7"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согласие, предусмотренное </w:t>
      </w:r>
      <w:hyperlink w:anchor="Par1304" w:history="1">
        <w:r>
          <w:rPr>
            <w:rFonts w:ascii="Calibri" w:hAnsi="Calibri" w:cs="Calibri"/>
            <w:color w:val="0000FF"/>
          </w:rPr>
          <w:t>пунктом 2</w:t>
        </w:r>
      </w:hyperlink>
      <w:r>
        <w:rPr>
          <w:rFonts w:ascii="Calibri" w:hAnsi="Calibri" w:cs="Calibri"/>
        </w:rPr>
        <w:t xml:space="preserve">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при условии отсутствия в данной документации 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8"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Первая часть заявки на участие в электронном аукционе, предусмотренная </w:t>
      </w:r>
      <w:hyperlink w:anchor="Par1298" w:history="1">
        <w:r>
          <w:rPr>
            <w:rFonts w:ascii="Calibri" w:hAnsi="Calibri" w:cs="Calibri"/>
            <w:color w:val="0000FF"/>
          </w:rPr>
          <w:t>частью 3</w:t>
        </w:r>
      </w:hyperlink>
      <w:r>
        <w:rPr>
          <w:rFonts w:ascii="Calibri" w:hAnsi="Calibri" w:cs="Calibri"/>
        </w:rPr>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62" w:name="Par1311"/>
      <w:bookmarkEnd w:id="262"/>
      <w:r>
        <w:rPr>
          <w:rFonts w:ascii="Calibri" w:hAnsi="Calibri" w:cs="Calibri"/>
        </w:rPr>
        <w:t>5. Вторая часть заявки на участие в электронном аукционе должна содержать следующие документы и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209" w:history="1">
        <w:r>
          <w:rPr>
            <w:rFonts w:ascii="Calibri" w:hAnsi="Calibri" w:cs="Calibri"/>
            <w:color w:val="0000FF"/>
          </w:rPr>
          <w:t>N 396-ФЗ</w:t>
        </w:r>
      </w:hyperlink>
      <w:r>
        <w:rPr>
          <w:rFonts w:ascii="Calibri" w:hAnsi="Calibri" w:cs="Calibri"/>
        </w:rPr>
        <w:t xml:space="preserve">, от 04.06.2014 </w:t>
      </w:r>
      <w:hyperlink r:id="rId210"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документы, подтверждающие соответствие участника такого аукциона требованиям, установленным </w:t>
      </w:r>
      <w:hyperlink w:anchor="Par580" w:history="1">
        <w:r>
          <w:rPr>
            <w:rFonts w:ascii="Calibri" w:hAnsi="Calibri" w:cs="Calibri"/>
            <w:color w:val="0000FF"/>
          </w:rPr>
          <w:t>пунктом 1 части 1</w:t>
        </w:r>
      </w:hyperlink>
      <w:r>
        <w:rPr>
          <w:rFonts w:ascii="Calibri" w:hAnsi="Calibri" w:cs="Calibri"/>
        </w:rPr>
        <w:t xml:space="preserve"> и </w:t>
      </w:r>
      <w:hyperlink w:anchor="Par592" w:history="1">
        <w:r>
          <w:rPr>
            <w:rFonts w:ascii="Calibri" w:hAnsi="Calibri" w:cs="Calibri"/>
            <w:color w:val="0000FF"/>
          </w:rPr>
          <w:t>частью 2 статьи 31</w:t>
        </w:r>
      </w:hyperlink>
      <w:r>
        <w:rPr>
          <w:rFonts w:ascii="Calibri" w:hAnsi="Calibri" w:cs="Calibri"/>
        </w:rPr>
        <w:t xml:space="preserve">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hyperlink w:anchor="Par582" w:history="1">
        <w:r>
          <w:rPr>
            <w:rFonts w:ascii="Calibri" w:hAnsi="Calibri" w:cs="Calibri"/>
            <w:color w:val="0000FF"/>
          </w:rPr>
          <w:t>пунктами 3</w:t>
        </w:r>
      </w:hyperlink>
      <w:r>
        <w:rPr>
          <w:rFonts w:ascii="Calibri" w:hAnsi="Calibri" w:cs="Calibri"/>
        </w:rPr>
        <w:t xml:space="preserve"> - </w:t>
      </w:r>
      <w:hyperlink w:anchor="Par588" w:history="1">
        <w:r>
          <w:rPr>
            <w:rFonts w:ascii="Calibri" w:hAnsi="Calibri" w:cs="Calibri"/>
            <w:color w:val="0000FF"/>
          </w:rPr>
          <w:t>9 части 1 статьи 31</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211" w:history="1">
        <w:r>
          <w:rPr>
            <w:rFonts w:ascii="Calibri" w:hAnsi="Calibri" w:cs="Calibri"/>
            <w:color w:val="0000FF"/>
          </w:rPr>
          <w:t>N 396-ФЗ</w:t>
        </w:r>
      </w:hyperlink>
      <w:r>
        <w:rPr>
          <w:rFonts w:ascii="Calibri" w:hAnsi="Calibri" w:cs="Calibri"/>
        </w:rPr>
        <w:t xml:space="preserve">, от 04.06.2014 </w:t>
      </w:r>
      <w:hyperlink r:id="rId212"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3"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документы, подтверждающие право участника такого аукциона на получение преимущества в соответствии со </w:t>
      </w:r>
      <w:hyperlink w:anchor="Par525" w:history="1">
        <w:r>
          <w:rPr>
            <w:rFonts w:ascii="Calibri" w:hAnsi="Calibri" w:cs="Calibri"/>
            <w:color w:val="0000FF"/>
          </w:rPr>
          <w:t>статьями 28</w:t>
        </w:r>
      </w:hyperlink>
      <w:r>
        <w:rPr>
          <w:rFonts w:ascii="Calibri" w:hAnsi="Calibri" w:cs="Calibri"/>
        </w:rPr>
        <w:t xml:space="preserve"> и </w:t>
      </w:r>
      <w:hyperlink w:anchor="Par531" w:history="1">
        <w:r>
          <w:rPr>
            <w:rFonts w:ascii="Calibri" w:hAnsi="Calibri" w:cs="Calibri"/>
            <w:color w:val="0000FF"/>
          </w:rPr>
          <w:t>29</w:t>
        </w:r>
      </w:hyperlink>
      <w:r>
        <w:rPr>
          <w:rFonts w:ascii="Calibri" w:hAnsi="Calibri" w:cs="Calibri"/>
        </w:rPr>
        <w:t xml:space="preserve"> настоящего Федерального закона, или копии этих документов;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4"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hyperlink w:anchor="Par192" w:history="1">
        <w:r>
          <w:rPr>
            <w:rFonts w:ascii="Calibri" w:hAnsi="Calibri" w:cs="Calibri"/>
            <w:color w:val="0000FF"/>
          </w:rPr>
          <w:t>статьей 14</w:t>
        </w:r>
      </w:hyperlink>
      <w:r>
        <w:rPr>
          <w:rFonts w:ascii="Calibri" w:hAnsi="Calibri" w:cs="Calibri"/>
        </w:rPr>
        <w:t xml:space="preserve"> настоящего Федерального закона, или копии этих документов;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hyperlink w:anchor="Par563" w:history="1">
        <w:r>
          <w:rPr>
            <w:rFonts w:ascii="Calibri" w:hAnsi="Calibri" w:cs="Calibri"/>
            <w:color w:val="0000FF"/>
          </w:rPr>
          <w:t>частью 3 статьи 30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215"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63" w:name="Par1324"/>
      <w:bookmarkEnd w:id="263"/>
      <w:r>
        <w:rPr>
          <w:rFonts w:ascii="Calibri" w:hAnsi="Calibri" w:cs="Calibri"/>
        </w:rPr>
        <w:t xml:space="preserve">6. Требовать от участника электронного аукциона предоставления иных документов и информации, за исключением предусмотренных </w:t>
      </w:r>
      <w:hyperlink w:anchor="Par1298" w:history="1">
        <w:r>
          <w:rPr>
            <w:rFonts w:ascii="Calibri" w:hAnsi="Calibri" w:cs="Calibri"/>
            <w:color w:val="0000FF"/>
          </w:rPr>
          <w:t>частями 3</w:t>
        </w:r>
      </w:hyperlink>
      <w:r>
        <w:rPr>
          <w:rFonts w:ascii="Calibri" w:hAnsi="Calibri" w:cs="Calibri"/>
        </w:rPr>
        <w:t xml:space="preserve"> и </w:t>
      </w:r>
      <w:hyperlink w:anchor="Par1311" w:history="1">
        <w:r>
          <w:rPr>
            <w:rFonts w:ascii="Calibri" w:hAnsi="Calibri" w:cs="Calibri"/>
            <w:color w:val="0000FF"/>
          </w:rPr>
          <w:t>5</w:t>
        </w:r>
      </w:hyperlink>
      <w:r>
        <w:rPr>
          <w:rFonts w:ascii="Calibri" w:hAnsi="Calibri" w:cs="Calibri"/>
        </w:rPr>
        <w:t xml:space="preserve"> настоящей статьи документов и информации,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hyperlink w:anchor="Par1298" w:history="1">
        <w:r>
          <w:rPr>
            <w:rFonts w:ascii="Calibri" w:hAnsi="Calibri" w:cs="Calibri"/>
            <w:color w:val="0000FF"/>
          </w:rPr>
          <w:t>частями 3</w:t>
        </w:r>
      </w:hyperlink>
      <w:r>
        <w:rPr>
          <w:rFonts w:ascii="Calibri" w:hAnsi="Calibri" w:cs="Calibri"/>
        </w:rPr>
        <w:t xml:space="preserve"> и </w:t>
      </w:r>
      <w:hyperlink w:anchor="Par1311" w:history="1">
        <w:r>
          <w:rPr>
            <w:rFonts w:ascii="Calibri" w:hAnsi="Calibri" w:cs="Calibri"/>
            <w:color w:val="0000FF"/>
          </w:rPr>
          <w:t>5</w:t>
        </w:r>
      </w:hyperlink>
      <w:r>
        <w:rPr>
          <w:rFonts w:ascii="Calibri" w:hAnsi="Calibri" w:cs="Calibri"/>
        </w:rPr>
        <w:t xml:space="preserve"> настоящей статьи. Указанные электронные документы подаются одновременно.</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Участник электронного аукциона вправе подать только одну заявку на участие в таком аукционе в отношении каждого объекта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64" w:name="Par1329"/>
      <w:bookmarkEnd w:id="264"/>
      <w:r>
        <w:rPr>
          <w:rFonts w:ascii="Calibri" w:hAnsi="Calibri" w:cs="Calibri"/>
        </w:rPr>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65" w:name="Par1330"/>
      <w:bookmarkEnd w:id="265"/>
      <w:r>
        <w:rPr>
          <w:rFonts w:ascii="Calibri" w:hAnsi="Calibri" w:cs="Calibri"/>
        </w:rPr>
        <w:t xml:space="preserve">1) подачи данной заявки с нарушением требований, предусмотренных </w:t>
      </w:r>
      <w:hyperlink w:anchor="Par1185" w:history="1">
        <w:r>
          <w:rPr>
            <w:rFonts w:ascii="Calibri" w:hAnsi="Calibri" w:cs="Calibri"/>
            <w:color w:val="0000FF"/>
          </w:rPr>
          <w:t>частью 2 статьи 60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получения данной заявки после даты или времени окончания срока подачи заявок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66" w:name="Par1333"/>
      <w:bookmarkEnd w:id="266"/>
      <w:r>
        <w:rPr>
          <w:rFonts w:ascii="Calibri" w:hAnsi="Calibri" w:cs="Calibri"/>
        </w:rPr>
        <w:t xml:space="preserve">4) получения данной заявки от участника такого аукциона с нарушением положений </w:t>
      </w:r>
      <w:hyperlink w:anchor="Par1220" w:history="1">
        <w:r>
          <w:rPr>
            <w:rFonts w:ascii="Calibri" w:hAnsi="Calibri" w:cs="Calibri"/>
            <w:color w:val="0000FF"/>
          </w:rPr>
          <w:t>части 14 статьи 61</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67" w:name="Par1334"/>
      <w:bookmarkEnd w:id="267"/>
      <w:r>
        <w:rPr>
          <w:rFonts w:ascii="Calibri" w:hAnsi="Calibri" w:cs="Calibri"/>
        </w:rPr>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Одновременно с возвратом заявки на участие в электронном аукционе в соответствии с </w:t>
      </w:r>
      <w:hyperlink w:anchor="Par1329" w:history="1">
        <w:r>
          <w:rPr>
            <w:rFonts w:ascii="Calibri" w:hAnsi="Calibri" w:cs="Calibri"/>
            <w:color w:val="0000FF"/>
          </w:rPr>
          <w:t>частью 11</w:t>
        </w:r>
      </w:hyperlink>
      <w:r>
        <w:rPr>
          <w:rFonts w:ascii="Calibri" w:hAnsi="Calibri" w:cs="Calibri"/>
        </w:rPr>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hyperlink w:anchor="Par1298" w:history="1">
        <w:r>
          <w:rPr>
            <w:rFonts w:ascii="Calibri" w:hAnsi="Calibri" w:cs="Calibri"/>
            <w:color w:val="0000FF"/>
          </w:rPr>
          <w:t>частью 3</w:t>
        </w:r>
      </w:hyperlink>
      <w:r>
        <w:rPr>
          <w:rFonts w:ascii="Calibri" w:hAnsi="Calibri" w:cs="Calibri"/>
        </w:rPr>
        <w:t xml:space="preserve"> настоящей статьи первую часть заявки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68" w:name="Par1337"/>
      <w:bookmarkEnd w:id="268"/>
      <w:r>
        <w:rPr>
          <w:rFonts w:ascii="Calibri" w:hAnsi="Calibri" w:cs="Calibri"/>
        </w:rPr>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hyperlink w:anchor="Par1298" w:history="1">
        <w:r>
          <w:rPr>
            <w:rFonts w:ascii="Calibri" w:hAnsi="Calibri" w:cs="Calibri"/>
            <w:color w:val="0000FF"/>
          </w:rPr>
          <w:t>частями 3</w:t>
        </w:r>
      </w:hyperlink>
      <w:r>
        <w:rPr>
          <w:rFonts w:ascii="Calibri" w:hAnsi="Calibri" w:cs="Calibri"/>
        </w:rPr>
        <w:t xml:space="preserve"> - </w:t>
      </w:r>
      <w:hyperlink w:anchor="Par1311" w:history="1">
        <w:r>
          <w:rPr>
            <w:rFonts w:ascii="Calibri" w:hAnsi="Calibri" w:cs="Calibri"/>
            <w:color w:val="0000FF"/>
          </w:rPr>
          <w:t>5</w:t>
        </w:r>
      </w:hyperlink>
      <w:r>
        <w:rPr>
          <w:rFonts w:ascii="Calibri" w:hAnsi="Calibri" w:cs="Calibri"/>
        </w:rPr>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69" w:name="Par1339"/>
      <w:bookmarkEnd w:id="269"/>
      <w:r>
        <w:rPr>
          <w:rFonts w:ascii="Calibri" w:hAnsi="Calibri" w:cs="Calibri"/>
        </w:rPr>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70" w:name="Par1341"/>
      <w:bookmarkEnd w:id="270"/>
      <w:r>
        <w:rPr>
          <w:rFonts w:ascii="Calibri" w:hAnsi="Calibri" w:cs="Calibri"/>
        </w:rPr>
        <w:t>Статья 67. Порядок рассмотрения первых частей заявок на участие в электронном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Аукционная комиссия проверяет первые части заявок на участие в электронном аукционе, содержащие информацию, предусмотренную </w:t>
      </w:r>
      <w:hyperlink w:anchor="Par1298" w:history="1">
        <w:r>
          <w:rPr>
            <w:rFonts w:ascii="Calibri" w:hAnsi="Calibri" w:cs="Calibri"/>
            <w:color w:val="0000FF"/>
          </w:rPr>
          <w:t>частью 3 статьи 66</w:t>
        </w:r>
      </w:hyperlink>
      <w:r>
        <w:rPr>
          <w:rFonts w:ascii="Calibri" w:hAnsi="Calibri" w:cs="Calibri"/>
        </w:rPr>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71" w:name="Par1345"/>
      <w:bookmarkEnd w:id="271"/>
      <w:r>
        <w:rPr>
          <w:rFonts w:ascii="Calibri" w:hAnsi="Calibri" w:cs="Calibri"/>
        </w:rPr>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 результатам рассмотрения первых частей заявок на участие в электронном аукционе, содержащих информацию, предусмотренную </w:t>
      </w:r>
      <w:hyperlink w:anchor="Par1298" w:history="1">
        <w:r>
          <w:rPr>
            <w:rFonts w:ascii="Calibri" w:hAnsi="Calibri" w:cs="Calibri"/>
            <w:color w:val="0000FF"/>
          </w:rPr>
          <w:t>частью 3 статьи 66</w:t>
        </w:r>
      </w:hyperlink>
      <w:r>
        <w:rPr>
          <w:rFonts w:ascii="Calibri" w:hAnsi="Calibri" w:cs="Calibri"/>
        </w:rPr>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hyperlink w:anchor="Par1347" w:history="1">
        <w:r>
          <w:rPr>
            <w:rFonts w:ascii="Calibri" w:hAnsi="Calibri" w:cs="Calibri"/>
            <w:color w:val="0000FF"/>
          </w:rPr>
          <w:t>частью 4</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72" w:name="Par1347"/>
      <w:bookmarkEnd w:id="272"/>
      <w:r>
        <w:rPr>
          <w:rFonts w:ascii="Calibri" w:hAnsi="Calibri" w:cs="Calibri"/>
        </w:rPr>
        <w:t>4. Участник электронного аукциона не допускается к участию в нем в случае: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непредоставления информации, предусмотренной </w:t>
      </w:r>
      <w:hyperlink w:anchor="Par1298" w:history="1">
        <w:r>
          <w:rPr>
            <w:rFonts w:ascii="Calibri" w:hAnsi="Calibri" w:cs="Calibri"/>
            <w:color w:val="0000FF"/>
          </w:rPr>
          <w:t>частью 3 статьи 66</w:t>
        </w:r>
      </w:hyperlink>
      <w:r>
        <w:rPr>
          <w:rFonts w:ascii="Calibri" w:hAnsi="Calibri" w:cs="Calibri"/>
        </w:rPr>
        <w:t xml:space="preserve"> настоящего Федерального закона, или предоставления недостоверной информации;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несоответствия информации, предусмотренной </w:t>
      </w:r>
      <w:hyperlink w:anchor="Par1298" w:history="1">
        <w:r>
          <w:rPr>
            <w:rFonts w:ascii="Calibri" w:hAnsi="Calibri" w:cs="Calibri"/>
            <w:color w:val="0000FF"/>
          </w:rPr>
          <w:t>частью 3 статьи 66</w:t>
        </w:r>
      </w:hyperlink>
      <w:r>
        <w:rPr>
          <w:rFonts w:ascii="Calibri" w:hAnsi="Calibri" w:cs="Calibri"/>
        </w:rPr>
        <w:t xml:space="preserve"> настоящего Федерального закона, требованиям документации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Отказ в допуске к участию в электронном аукционе по основаниям, не предусмотренным </w:t>
      </w:r>
      <w:hyperlink w:anchor="Par1347" w:history="1">
        <w:r>
          <w:rPr>
            <w:rFonts w:ascii="Calibri" w:hAnsi="Calibri" w:cs="Calibri"/>
            <w:color w:val="0000FF"/>
          </w:rPr>
          <w:t>частью 4</w:t>
        </w:r>
      </w:hyperlink>
      <w:r>
        <w:rPr>
          <w:rFonts w:ascii="Calibri" w:hAnsi="Calibri" w:cs="Calibri"/>
        </w:rPr>
        <w:t xml:space="preserve"> настоящей статьи,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73" w:name="Par1351"/>
      <w:bookmarkEnd w:id="273"/>
      <w:r>
        <w:rPr>
          <w:rFonts w:ascii="Calibri" w:hAnsi="Calibri" w:cs="Calibri"/>
        </w:rPr>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порядковых номерах заявок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Указанный в </w:t>
      </w:r>
      <w:hyperlink w:anchor="Par1351" w:history="1">
        <w:r>
          <w:rPr>
            <w:rFonts w:ascii="Calibri" w:hAnsi="Calibri" w:cs="Calibri"/>
            <w:color w:val="0000FF"/>
          </w:rPr>
          <w:t>части 6</w:t>
        </w:r>
      </w:hyperlink>
      <w:r>
        <w:rPr>
          <w:rFonts w:ascii="Calibri" w:hAnsi="Calibri" w:cs="Calibri"/>
        </w:rPr>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74" w:name="Par1356"/>
      <w:bookmarkEnd w:id="274"/>
      <w:r>
        <w:rPr>
          <w:rFonts w:ascii="Calibri" w:hAnsi="Calibri" w:cs="Calibri"/>
        </w:rPr>
        <w:t xml:space="preserve">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hyperlink w:anchor="Par1351" w:history="1">
        <w:r>
          <w:rPr>
            <w:rFonts w:ascii="Calibri" w:hAnsi="Calibri" w:cs="Calibri"/>
            <w:color w:val="0000FF"/>
          </w:rPr>
          <w:t>части 6</w:t>
        </w:r>
      </w:hyperlink>
      <w:r>
        <w:rPr>
          <w:rFonts w:ascii="Calibri" w:hAnsi="Calibri" w:cs="Calibri"/>
        </w:rPr>
        <w:t xml:space="preserve"> настоящей статьи, вносится информация о признании такого аукциона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 течение одного часа с момента поступления оператору электронной площадки указанного в </w:t>
      </w:r>
      <w:hyperlink w:anchor="Par1351" w:history="1">
        <w:r>
          <w:rPr>
            <w:rFonts w:ascii="Calibri" w:hAnsi="Calibri" w:cs="Calibri"/>
            <w:color w:val="0000FF"/>
          </w:rPr>
          <w:t>части 6</w:t>
        </w:r>
      </w:hyperlink>
      <w:r>
        <w:rPr>
          <w:rFonts w:ascii="Calibri" w:hAnsi="Calibri" w:cs="Calibri"/>
        </w:rPr>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75" w:name="Par1359"/>
      <w:bookmarkEnd w:id="275"/>
      <w:r>
        <w:rPr>
          <w:rFonts w:ascii="Calibri" w:hAnsi="Calibri" w:cs="Calibri"/>
        </w:rPr>
        <w:t>Статья 68. Порядок проведения электронного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Электронный аукцион проводится на электронной площадке в указанный в извещении о его проведении и определенный с учетом </w:t>
      </w:r>
      <w:hyperlink w:anchor="Par1364" w:history="1">
        <w:r>
          <w:rPr>
            <w:rFonts w:ascii="Calibri" w:hAnsi="Calibri" w:cs="Calibri"/>
            <w:color w:val="0000FF"/>
          </w:rPr>
          <w:t>части 3</w:t>
        </w:r>
      </w:hyperlink>
      <w:r>
        <w:rPr>
          <w:rFonts w:ascii="Calibri" w:hAnsi="Calibri" w:cs="Calibri"/>
        </w:rPr>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76" w:name="Par1364"/>
      <w:bookmarkEnd w:id="276"/>
      <w:r>
        <w:rPr>
          <w:rFonts w:ascii="Calibri" w:hAnsi="Calibri" w:cs="Calibri"/>
        </w:rPr>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77" w:name="Par1366"/>
      <w:bookmarkEnd w:id="277"/>
      <w:r>
        <w:rPr>
          <w:rFonts w:ascii="Calibri" w:hAnsi="Calibri" w:cs="Calibri"/>
        </w:rPr>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hyperlink w:anchor="Par823" w:history="1">
        <w:r>
          <w:rPr>
            <w:rFonts w:ascii="Calibri" w:hAnsi="Calibri" w:cs="Calibri"/>
            <w:color w:val="0000FF"/>
          </w:rPr>
          <w:t>пунктом 2 статьи 42</w:t>
        </w:r>
      </w:hyperlink>
      <w:r>
        <w:rPr>
          <w:rFonts w:ascii="Calibri" w:hAnsi="Calibri" w:cs="Calibri"/>
        </w:rPr>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6"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78" w:name="Par1369"/>
      <w:bookmarkEnd w:id="278"/>
      <w:r>
        <w:rPr>
          <w:rFonts w:ascii="Calibri" w:hAnsi="Calibri" w:cs="Calibri"/>
        </w:rPr>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hyperlink w:anchor="Par1371" w:history="1">
        <w:r>
          <w:rPr>
            <w:rFonts w:ascii="Calibri" w:hAnsi="Calibri" w:cs="Calibri"/>
            <w:color w:val="0000FF"/>
          </w:rPr>
          <w:t>частью 9</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79" w:name="Par1371"/>
      <w:bookmarkEnd w:id="279"/>
      <w:r>
        <w:rPr>
          <w:rFonts w:ascii="Calibri" w:hAnsi="Calibri" w:cs="Calibri"/>
        </w:rPr>
        <w:t>9. При проведении электронного аукциона его участники подают предложения о цене контракта с учетом следующих требований: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80" w:name="Par1372"/>
      <w:bookmarkEnd w:id="280"/>
      <w:r>
        <w:rPr>
          <w:rFonts w:ascii="Calibri" w:hAnsi="Calibri" w:cs="Calibri"/>
        </w:rPr>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81" w:name="Par1374"/>
      <w:bookmarkEnd w:id="281"/>
      <w:r>
        <w:rPr>
          <w:rFonts w:ascii="Calibri" w:hAnsi="Calibri" w:cs="Calibri"/>
        </w:rPr>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hyperlink w:anchor="Par1376" w:history="1">
        <w:r>
          <w:rPr>
            <w:rFonts w:ascii="Calibri" w:hAnsi="Calibri" w:cs="Calibri"/>
            <w:color w:val="0000FF"/>
          </w:rPr>
          <w:t>частью 11</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82" w:name="Par1376"/>
      <w:bookmarkEnd w:id="282"/>
      <w:r>
        <w:rPr>
          <w:rFonts w:ascii="Calibri" w:hAnsi="Calibri" w:cs="Calibri"/>
        </w:rPr>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В течение десяти минут с момента завершения в соответствии с </w:t>
      </w:r>
      <w:hyperlink w:anchor="Par1376" w:history="1">
        <w:r>
          <w:rPr>
            <w:rFonts w:ascii="Calibri" w:hAnsi="Calibri" w:cs="Calibri"/>
            <w:color w:val="0000FF"/>
          </w:rPr>
          <w:t>частью 11</w:t>
        </w:r>
      </w:hyperlink>
      <w:r>
        <w:rPr>
          <w:rFonts w:ascii="Calibri" w:hAnsi="Calibri" w:cs="Calibri"/>
        </w:rPr>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hyperlink w:anchor="Par1372" w:history="1">
        <w:r>
          <w:rPr>
            <w:rFonts w:ascii="Calibri" w:hAnsi="Calibri" w:cs="Calibri"/>
            <w:color w:val="0000FF"/>
          </w:rPr>
          <w:t>пунктами 1</w:t>
        </w:r>
      </w:hyperlink>
      <w:r>
        <w:rPr>
          <w:rFonts w:ascii="Calibri" w:hAnsi="Calibri" w:cs="Calibri"/>
        </w:rPr>
        <w:t xml:space="preserve"> и </w:t>
      </w:r>
      <w:hyperlink w:anchor="Par1374" w:history="1">
        <w:r>
          <w:rPr>
            <w:rFonts w:ascii="Calibri" w:hAnsi="Calibri" w:cs="Calibri"/>
            <w:color w:val="0000FF"/>
          </w:rPr>
          <w:t>3 части 9</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Оператор электронной площадки обязан обеспечивать при проведении электронного аукциона конфиденциальность информации о его участниках.</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83" w:name="Par1379"/>
      <w:bookmarkEnd w:id="283"/>
      <w:r>
        <w:rPr>
          <w:rFonts w:ascii="Calibri" w:hAnsi="Calibri" w:cs="Calibri"/>
        </w:rPr>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Отклонение оператором электронной площадки предложений о цене контракта по основаниям, не предусмотренным </w:t>
      </w:r>
      <w:hyperlink w:anchor="Par1379" w:history="1">
        <w:r>
          <w:rPr>
            <w:rFonts w:ascii="Calibri" w:hAnsi="Calibri" w:cs="Calibri"/>
            <w:color w:val="0000FF"/>
          </w:rPr>
          <w:t>частью 14</w:t>
        </w:r>
      </w:hyperlink>
      <w:r>
        <w:rPr>
          <w:rFonts w:ascii="Calibri" w:hAnsi="Calibri" w:cs="Calibri"/>
        </w:rPr>
        <w:t xml:space="preserve"> настоящей статьи,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В случае проведения в соответствии с </w:t>
      </w:r>
      <w:hyperlink w:anchor="Par1366" w:history="1">
        <w:r>
          <w:rPr>
            <w:rFonts w:ascii="Calibri" w:hAnsi="Calibri" w:cs="Calibri"/>
            <w:color w:val="0000FF"/>
          </w:rPr>
          <w:t>частью 5</w:t>
        </w:r>
      </w:hyperlink>
      <w:r>
        <w:rPr>
          <w:rFonts w:ascii="Calibri" w:hAnsi="Calibri" w:cs="Calibri"/>
        </w:rPr>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84" w:name="Par1383"/>
      <w:bookmarkEnd w:id="284"/>
      <w:r>
        <w:rPr>
          <w:rFonts w:ascii="Calibri" w:hAnsi="Calibri" w:cs="Calibri"/>
        </w:rPr>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85" w:name="Par1384"/>
      <w:bookmarkEnd w:id="285"/>
      <w:r>
        <w:rPr>
          <w:rFonts w:ascii="Calibri" w:hAnsi="Calibri" w:cs="Calibri"/>
        </w:rPr>
        <w:t xml:space="preserve">19. В течение одного часа после размещения на электронной площадке протокола, указанного в </w:t>
      </w:r>
      <w:hyperlink w:anchor="Par1383" w:history="1">
        <w:r>
          <w:rPr>
            <w:rFonts w:ascii="Calibri" w:hAnsi="Calibri" w:cs="Calibri"/>
            <w:color w:val="0000FF"/>
          </w:rPr>
          <w:t>части 18</w:t>
        </w:r>
      </w:hyperlink>
      <w:r>
        <w:rPr>
          <w:rFonts w:ascii="Calibri" w:hAnsi="Calibri" w:cs="Calibri"/>
        </w:rPr>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w:t>
      </w:r>
      <w:hyperlink w:anchor="Par1383" w:history="1">
        <w:r>
          <w:rPr>
            <w:rFonts w:ascii="Calibri" w:hAnsi="Calibri" w:cs="Calibri"/>
            <w:color w:val="0000FF"/>
          </w:rPr>
          <w:t>частью 18</w:t>
        </w:r>
      </w:hyperlink>
      <w:r>
        <w:rPr>
          <w:rFonts w:ascii="Calibri" w:hAnsi="Calibri" w:cs="Calibri"/>
        </w:rPr>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hyperlink w:anchor="Par1202" w:history="1">
        <w:r>
          <w:rPr>
            <w:rFonts w:ascii="Calibri" w:hAnsi="Calibri" w:cs="Calibri"/>
            <w:color w:val="0000FF"/>
          </w:rPr>
          <w:t>пунктами 2</w:t>
        </w:r>
      </w:hyperlink>
      <w:r>
        <w:rPr>
          <w:rFonts w:ascii="Calibri" w:hAnsi="Calibri" w:cs="Calibri"/>
        </w:rPr>
        <w:t xml:space="preserve"> - </w:t>
      </w:r>
      <w:hyperlink w:anchor="Par1206" w:history="1">
        <w:r>
          <w:rPr>
            <w:rFonts w:ascii="Calibri" w:hAnsi="Calibri" w:cs="Calibri"/>
            <w:color w:val="0000FF"/>
          </w:rPr>
          <w:t>6</w:t>
        </w:r>
      </w:hyperlink>
      <w:r>
        <w:rPr>
          <w:rFonts w:ascii="Calibri" w:hAnsi="Calibri" w:cs="Calibri"/>
        </w:rPr>
        <w:t xml:space="preserve"> и </w:t>
      </w:r>
      <w:hyperlink w:anchor="Par1208" w:history="1">
        <w:r>
          <w:rPr>
            <w:rFonts w:ascii="Calibri" w:hAnsi="Calibri" w:cs="Calibri"/>
            <w:color w:val="0000FF"/>
          </w:rPr>
          <w:t>8 части 2 статьи 61</w:t>
        </w:r>
      </w:hyperlink>
      <w:r>
        <w:rPr>
          <w:rFonts w:ascii="Calibri" w:hAnsi="Calibri" w:cs="Calibri"/>
        </w:rPr>
        <w:t xml:space="preserve">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86" w:name="Par1385"/>
      <w:bookmarkEnd w:id="286"/>
      <w:r>
        <w:rPr>
          <w:rFonts w:ascii="Calibri" w:hAnsi="Calibri" w:cs="Calibri"/>
        </w:rPr>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hyperlink w:anchor="Par1369" w:history="1">
        <w:r>
          <w:rPr>
            <w:rFonts w:ascii="Calibri" w:hAnsi="Calibri" w:cs="Calibri"/>
            <w:color w:val="0000FF"/>
          </w:rPr>
          <w:t>частью 7</w:t>
        </w:r>
      </w:hyperlink>
      <w:r>
        <w:rPr>
          <w:rFonts w:ascii="Calibri" w:hAnsi="Calibri" w:cs="Calibri"/>
        </w:rPr>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Любой участник электронного аукциона после размещения на электронной площадке и в единой информационной системе указанного в </w:t>
      </w:r>
      <w:hyperlink w:anchor="Par1383" w:history="1">
        <w:r>
          <w:rPr>
            <w:rFonts w:ascii="Calibri" w:hAnsi="Calibri" w:cs="Calibri"/>
            <w:color w:val="0000FF"/>
          </w:rPr>
          <w:t>части 18</w:t>
        </w:r>
      </w:hyperlink>
      <w:r>
        <w:rPr>
          <w:rFonts w:ascii="Calibri" w:hAnsi="Calibri" w:cs="Calibri"/>
        </w:rPr>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87" w:name="Par1388"/>
      <w:bookmarkEnd w:id="287"/>
      <w:r>
        <w:rPr>
          <w:rFonts w:ascii="Calibri" w:hAnsi="Calibri" w:cs="Calibri"/>
        </w:rPr>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такой аукцион в соответствии с настоящей частью проводится до достижения цены контракта не более чем сто миллионов рублей;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88" w:name="Par1393"/>
      <w:bookmarkEnd w:id="288"/>
      <w:r>
        <w:rPr>
          <w:rFonts w:ascii="Calibri" w:hAnsi="Calibri" w:cs="Calibri"/>
        </w:rPr>
        <w:t>Статья 69. Порядок рассмотрения вторых частей заявок на участие в электронном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hyperlink w:anchor="Par1384" w:history="1">
        <w:r>
          <w:rPr>
            <w:rFonts w:ascii="Calibri" w:hAnsi="Calibri" w:cs="Calibri"/>
            <w:color w:val="0000FF"/>
          </w:rPr>
          <w:t>частью 19 статьи 68</w:t>
        </w:r>
      </w:hyperlink>
      <w:r>
        <w:rPr>
          <w:rFonts w:ascii="Calibri" w:hAnsi="Calibri" w:cs="Calibri"/>
        </w:rPr>
        <w:t xml:space="preserve"> настоящего Федерального закона, в части соответствия их требованиям, установленным документацией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89" w:name="Par1398"/>
      <w:bookmarkEnd w:id="289"/>
      <w:r>
        <w:rPr>
          <w:rFonts w:ascii="Calibri" w:hAnsi="Calibri" w:cs="Calibri"/>
        </w:rPr>
        <w:t xml:space="preserve">3. Аукционная комиссия рассматривает вторые части заявок на участие в электронном аукционе, направленных в соответствии с </w:t>
      </w:r>
      <w:hyperlink w:anchor="Par1384" w:history="1">
        <w:r>
          <w:rPr>
            <w:rFonts w:ascii="Calibri" w:hAnsi="Calibri" w:cs="Calibri"/>
            <w:color w:val="0000FF"/>
          </w:rPr>
          <w:t>частью 19 статьи 68</w:t>
        </w:r>
      </w:hyperlink>
      <w:r>
        <w:rPr>
          <w:rFonts w:ascii="Calibri" w:hAnsi="Calibri" w:cs="Calibri"/>
        </w:rPr>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hyperlink w:anchor="Par1383" w:history="1">
        <w:r>
          <w:rPr>
            <w:rFonts w:ascii="Calibri" w:hAnsi="Calibri" w:cs="Calibri"/>
            <w:color w:val="0000FF"/>
          </w:rPr>
          <w:t>частью 18 статьи 68</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если в соответствии с </w:t>
      </w:r>
      <w:hyperlink w:anchor="Par1398" w:history="1">
        <w:r>
          <w:rPr>
            <w:rFonts w:ascii="Calibri" w:hAnsi="Calibri" w:cs="Calibri"/>
            <w:color w:val="0000FF"/>
          </w:rPr>
          <w:t>частью 3</w:t>
        </w:r>
      </w:hyperlink>
      <w:r>
        <w:rPr>
          <w:rFonts w:ascii="Calibri" w:hAnsi="Calibri" w:cs="Calibri"/>
        </w:rPr>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hyperlink w:anchor="Par1383" w:history="1">
        <w:r>
          <w:rPr>
            <w:rFonts w:ascii="Calibri" w:hAnsi="Calibri" w:cs="Calibri"/>
            <w:color w:val="0000FF"/>
          </w:rPr>
          <w:t>частью 18 статьи 68</w:t>
        </w:r>
      </w:hyperlink>
      <w:r>
        <w:rPr>
          <w:rFonts w:ascii="Calibri" w:hAnsi="Calibri" w:cs="Calibri"/>
        </w:rPr>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90" w:name="Par1401"/>
      <w:bookmarkEnd w:id="290"/>
      <w:r>
        <w:rPr>
          <w:rFonts w:ascii="Calibri" w:hAnsi="Calibri" w:cs="Calibri"/>
        </w:rPr>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91" w:name="Par1402"/>
      <w:bookmarkEnd w:id="291"/>
      <w:r>
        <w:rPr>
          <w:rFonts w:ascii="Calibri" w:hAnsi="Calibri" w:cs="Calibri"/>
        </w:rPr>
        <w:t xml:space="preserve">1) непредставления документов и информации, которые предусмотрены </w:t>
      </w:r>
      <w:hyperlink w:anchor="Par1227" w:history="1">
        <w:r>
          <w:rPr>
            <w:rFonts w:ascii="Calibri" w:hAnsi="Calibri" w:cs="Calibri"/>
            <w:color w:val="0000FF"/>
          </w:rPr>
          <w:t>пунктами 1</w:t>
        </w:r>
      </w:hyperlink>
      <w:r>
        <w:rPr>
          <w:rFonts w:ascii="Calibri" w:hAnsi="Calibri" w:cs="Calibri"/>
        </w:rPr>
        <w:t xml:space="preserve">, </w:t>
      </w:r>
      <w:hyperlink w:anchor="Par1229" w:history="1">
        <w:r>
          <w:rPr>
            <w:rFonts w:ascii="Calibri" w:hAnsi="Calibri" w:cs="Calibri"/>
            <w:color w:val="0000FF"/>
          </w:rPr>
          <w:t>3</w:t>
        </w:r>
      </w:hyperlink>
      <w:r>
        <w:rPr>
          <w:rFonts w:ascii="Calibri" w:hAnsi="Calibri" w:cs="Calibri"/>
        </w:rPr>
        <w:t xml:space="preserve"> - </w:t>
      </w:r>
      <w:hyperlink w:anchor="Par1231" w:history="1">
        <w:r>
          <w:rPr>
            <w:rFonts w:ascii="Calibri" w:hAnsi="Calibri" w:cs="Calibri"/>
            <w:color w:val="0000FF"/>
          </w:rPr>
          <w:t>5</w:t>
        </w:r>
      </w:hyperlink>
      <w:r>
        <w:rPr>
          <w:rFonts w:ascii="Calibri" w:hAnsi="Calibri" w:cs="Calibri"/>
        </w:rPr>
        <w:t xml:space="preserve">, </w:t>
      </w:r>
      <w:hyperlink w:anchor="Par1233" w:history="1">
        <w:r>
          <w:rPr>
            <w:rFonts w:ascii="Calibri" w:hAnsi="Calibri" w:cs="Calibri"/>
            <w:color w:val="0000FF"/>
          </w:rPr>
          <w:t>7</w:t>
        </w:r>
      </w:hyperlink>
      <w:r>
        <w:rPr>
          <w:rFonts w:ascii="Calibri" w:hAnsi="Calibri" w:cs="Calibri"/>
        </w:rPr>
        <w:t xml:space="preserve"> и </w:t>
      </w:r>
      <w:hyperlink w:anchor="Par1234" w:history="1">
        <w:r>
          <w:rPr>
            <w:rFonts w:ascii="Calibri" w:hAnsi="Calibri" w:cs="Calibri"/>
            <w:color w:val="0000FF"/>
          </w:rPr>
          <w:t>8 части 2 статьи 62</w:t>
        </w:r>
      </w:hyperlink>
      <w:r>
        <w:rPr>
          <w:rFonts w:ascii="Calibri" w:hAnsi="Calibri" w:cs="Calibri"/>
        </w:rPr>
        <w:t xml:space="preserve">, </w:t>
      </w:r>
      <w:hyperlink w:anchor="Par1298" w:history="1">
        <w:r>
          <w:rPr>
            <w:rFonts w:ascii="Calibri" w:hAnsi="Calibri" w:cs="Calibri"/>
            <w:color w:val="0000FF"/>
          </w:rPr>
          <w:t>частями 3</w:t>
        </w:r>
      </w:hyperlink>
      <w:r>
        <w:rPr>
          <w:rFonts w:ascii="Calibri" w:hAnsi="Calibri" w:cs="Calibri"/>
        </w:rPr>
        <w:t xml:space="preserve"> и </w:t>
      </w:r>
      <w:hyperlink w:anchor="Par1311" w:history="1">
        <w:r>
          <w:rPr>
            <w:rFonts w:ascii="Calibri" w:hAnsi="Calibri" w:cs="Calibri"/>
            <w:color w:val="0000FF"/>
          </w:rPr>
          <w:t>5 статьи 66</w:t>
        </w:r>
      </w:hyperlink>
      <w:r>
        <w:rPr>
          <w:rFonts w:ascii="Calibri" w:hAnsi="Calibri" w:cs="Calibri"/>
        </w:rPr>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несоответствия участника такого аукциона требованиям, установленным в соответствии с </w:t>
      </w:r>
      <w:hyperlink w:anchor="Par579" w:history="1">
        <w:r>
          <w:rPr>
            <w:rFonts w:ascii="Calibri" w:hAnsi="Calibri" w:cs="Calibri"/>
            <w:color w:val="0000FF"/>
          </w:rPr>
          <w:t>частью 1</w:t>
        </w:r>
      </w:hyperlink>
      <w:r>
        <w:rPr>
          <w:rFonts w:ascii="Calibri" w:hAnsi="Calibri" w:cs="Calibri"/>
        </w:rPr>
        <w:t xml:space="preserve">, </w:t>
      </w:r>
      <w:hyperlink w:anchor="Par590" w:history="1">
        <w:r>
          <w:rPr>
            <w:rFonts w:ascii="Calibri" w:hAnsi="Calibri" w:cs="Calibri"/>
            <w:color w:val="0000FF"/>
          </w:rPr>
          <w:t>частями 1.1</w:t>
        </w:r>
      </w:hyperlink>
      <w:r>
        <w:rPr>
          <w:rFonts w:ascii="Calibri" w:hAnsi="Calibri" w:cs="Calibri"/>
        </w:rPr>
        <w:t xml:space="preserve"> и </w:t>
      </w:r>
      <w:hyperlink w:anchor="Par592" w:history="1">
        <w:r>
          <w:rPr>
            <w:rFonts w:ascii="Calibri" w:hAnsi="Calibri" w:cs="Calibri"/>
            <w:color w:val="0000FF"/>
          </w:rPr>
          <w:t>2</w:t>
        </w:r>
      </w:hyperlink>
      <w:r>
        <w:rPr>
          <w:rFonts w:ascii="Calibri" w:hAnsi="Calibri" w:cs="Calibri"/>
        </w:rPr>
        <w:t xml:space="preserve"> (при наличии таких требований) статьи 31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7"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hyperlink w:anchor="Par1401" w:history="1">
        <w:r>
          <w:rPr>
            <w:rFonts w:ascii="Calibri" w:hAnsi="Calibri" w:cs="Calibri"/>
            <w:color w:val="0000FF"/>
          </w:rPr>
          <w:t>частью 6</w:t>
        </w:r>
      </w:hyperlink>
      <w:r>
        <w:rPr>
          <w:rFonts w:ascii="Calibri" w:hAnsi="Calibri" w:cs="Calibri"/>
        </w:rPr>
        <w:t xml:space="preserve"> настоящей статьи,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92" w:name="Par1406"/>
      <w:bookmarkEnd w:id="292"/>
      <w:r>
        <w:rPr>
          <w:rFonts w:ascii="Calibri" w:hAnsi="Calibri" w:cs="Calibri"/>
        </w:rPr>
        <w:t xml:space="preserve">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hyperlink w:anchor="Par1383" w:history="1">
        <w:r>
          <w:rPr>
            <w:rFonts w:ascii="Calibri" w:hAnsi="Calibri" w:cs="Calibri"/>
            <w:color w:val="0000FF"/>
          </w:rPr>
          <w:t>частью 18 статьи 68</w:t>
        </w:r>
      </w:hyperlink>
      <w:r>
        <w:rPr>
          <w:rFonts w:ascii="Calibri" w:hAnsi="Calibri" w:cs="Calibri"/>
        </w:rPr>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93" w:name="Par1407"/>
      <w:bookmarkEnd w:id="293"/>
      <w:r>
        <w:rPr>
          <w:rFonts w:ascii="Calibri" w:hAnsi="Calibri" w:cs="Calibri"/>
        </w:rPr>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Участник электронного аукциона, который предложил наиболее низкую цену контракта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В случае, предусмотренном </w:t>
      </w:r>
      <w:hyperlink w:anchor="Par1388" w:history="1">
        <w:r>
          <w:rPr>
            <w:rFonts w:ascii="Calibri" w:hAnsi="Calibri" w:cs="Calibri"/>
            <w:color w:val="0000FF"/>
          </w:rPr>
          <w:t>частью 23 статьи 68</w:t>
        </w:r>
      </w:hyperlink>
      <w:r>
        <w:rPr>
          <w:rFonts w:ascii="Calibri" w:hAnsi="Calibri" w:cs="Calibri"/>
        </w:rPr>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94" w:name="Par1411"/>
      <w:bookmarkEnd w:id="294"/>
      <w:r>
        <w:rPr>
          <w:rFonts w:ascii="Calibri" w:hAnsi="Calibri" w:cs="Calibri"/>
        </w:rPr>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295" w:name="Par1413"/>
      <w:bookmarkEnd w:id="295"/>
      <w:r>
        <w:rPr>
          <w:rFonts w:ascii="Calibri" w:hAnsi="Calibri" w:cs="Calibri"/>
        </w:rPr>
        <w:t>Статья 70. Заключение контракта по результатам электронного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hyperlink w:anchor="Par1393" w:history="1">
        <w:r>
          <w:rPr>
            <w:rFonts w:ascii="Calibri" w:hAnsi="Calibri" w:cs="Calibri"/>
            <w:color w:val="0000FF"/>
          </w:rPr>
          <w:t>статьей 69</w:t>
        </w:r>
      </w:hyperlink>
      <w:r>
        <w:rPr>
          <w:rFonts w:ascii="Calibri" w:hAnsi="Calibri" w:cs="Calibri"/>
        </w:rPr>
        <w:t xml:space="preserve"> настоящего Федерального закона признана соответствующей требованиям, установленным документацией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96" w:name="Par1417"/>
      <w:bookmarkEnd w:id="296"/>
      <w:r>
        <w:rPr>
          <w:rFonts w:ascii="Calibri" w:hAnsi="Calibri" w:cs="Calibri"/>
        </w:rPr>
        <w:t xml:space="preserve">2. В течение пяти дней с даты размещения в единой информационной системе указанного в </w:t>
      </w:r>
      <w:hyperlink w:anchor="Par1406" w:history="1">
        <w:r>
          <w:rPr>
            <w:rFonts w:ascii="Calibri" w:hAnsi="Calibri" w:cs="Calibri"/>
            <w:color w:val="0000FF"/>
          </w:rPr>
          <w:t>части 8 статьи 69</w:t>
        </w:r>
      </w:hyperlink>
      <w:r>
        <w:rPr>
          <w:rFonts w:ascii="Calibri" w:hAnsi="Calibri" w:cs="Calibri"/>
        </w:rPr>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97" w:name="Par1418"/>
      <w:bookmarkEnd w:id="297"/>
      <w:r>
        <w:rPr>
          <w:rFonts w:ascii="Calibri" w:hAnsi="Calibri" w:cs="Calibri"/>
        </w:rPr>
        <w:t xml:space="preserve">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hyperlink w:anchor="Par725" w:history="1">
        <w:r>
          <w:rPr>
            <w:rFonts w:ascii="Calibri" w:hAnsi="Calibri" w:cs="Calibri"/>
            <w:color w:val="0000FF"/>
          </w:rPr>
          <w:t>частью 1 статьи 37</w:t>
        </w:r>
      </w:hyperlink>
      <w:r>
        <w:rPr>
          <w:rFonts w:ascii="Calibri" w:hAnsi="Calibri" w:cs="Calibri"/>
        </w:rPr>
        <w:t xml:space="preserve"> настоящего Федерального закона, обеспечение исполнения контракта или информацию, предусмотренные </w:t>
      </w:r>
      <w:hyperlink w:anchor="Par726" w:history="1">
        <w:r>
          <w:rPr>
            <w:rFonts w:ascii="Calibri" w:hAnsi="Calibri" w:cs="Calibri"/>
            <w:color w:val="0000FF"/>
          </w:rPr>
          <w:t>частью 2 статьи 37</w:t>
        </w:r>
      </w:hyperlink>
      <w:r>
        <w:rPr>
          <w:rFonts w:ascii="Calibri" w:hAnsi="Calibri" w:cs="Calibri"/>
        </w:rPr>
        <w:t xml:space="preserve"> настоящего Федерального закона, а также обоснование цены контракта в соответствии с </w:t>
      </w:r>
      <w:hyperlink w:anchor="Par737" w:history="1">
        <w:r>
          <w:rPr>
            <w:rFonts w:ascii="Calibri" w:hAnsi="Calibri" w:cs="Calibri"/>
            <w:color w:val="0000FF"/>
          </w:rPr>
          <w:t>частью 9 статьи 37</w:t>
        </w:r>
      </w:hyperlink>
      <w:r>
        <w:rPr>
          <w:rFonts w:ascii="Calibri" w:hAnsi="Calibri" w:cs="Calibri"/>
        </w:rPr>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98" w:name="Par1419"/>
      <w:bookmarkEnd w:id="298"/>
      <w:r>
        <w:rPr>
          <w:rFonts w:ascii="Calibri" w:hAnsi="Calibri" w:cs="Calibri"/>
        </w:rPr>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hyperlink w:anchor="Par1417" w:history="1">
        <w:r>
          <w:rPr>
            <w:rFonts w:ascii="Calibri" w:hAnsi="Calibri" w:cs="Calibri"/>
            <w:color w:val="0000FF"/>
          </w:rPr>
          <w:t>частью 2</w:t>
        </w:r>
      </w:hyperlink>
      <w:r>
        <w:rPr>
          <w:rFonts w:ascii="Calibri" w:hAnsi="Calibri" w:cs="Calibri"/>
        </w:rPr>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299" w:name="Par1420"/>
      <w:bookmarkEnd w:id="299"/>
      <w:r>
        <w:rPr>
          <w:rFonts w:ascii="Calibri" w:hAnsi="Calibri" w:cs="Calibri"/>
        </w:rPr>
        <w:t xml:space="preserve">5. В течение трех рабочих дней с даты размещения победителем электронного аукциона в единой информационной системе в соответствии с </w:t>
      </w:r>
      <w:hyperlink w:anchor="Par1419" w:history="1">
        <w:r>
          <w:rPr>
            <w:rFonts w:ascii="Calibri" w:hAnsi="Calibri" w:cs="Calibri"/>
            <w:color w:val="0000FF"/>
          </w:rPr>
          <w:t>частью 4</w:t>
        </w:r>
      </w:hyperlink>
      <w:r>
        <w:rPr>
          <w:rFonts w:ascii="Calibri" w:hAnsi="Calibri" w:cs="Calibri"/>
        </w:rPr>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hyperlink w:anchor="Par1419" w:history="1">
        <w:r>
          <w:rPr>
            <w:rFonts w:ascii="Calibri" w:hAnsi="Calibri" w:cs="Calibri"/>
            <w:color w:val="0000FF"/>
          </w:rPr>
          <w:t>частью 4</w:t>
        </w:r>
      </w:hyperlink>
      <w:r>
        <w:rPr>
          <w:rFonts w:ascii="Calibri" w:hAnsi="Calibri" w:cs="Calibri"/>
        </w:rPr>
        <w:t xml:space="preserve"> настоящей статьи не позднее чем в течение тринадцати дней с даты размещения в единой информационной системе протокола, указанного в </w:t>
      </w:r>
      <w:hyperlink w:anchor="Par1406" w:history="1">
        <w:r>
          <w:rPr>
            <w:rFonts w:ascii="Calibri" w:hAnsi="Calibri" w:cs="Calibri"/>
            <w:color w:val="0000FF"/>
          </w:rPr>
          <w:t>части 8 статьи 69</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течение трех рабочих дней с даты размещения заказчиком в единой информационной системе документов, предусмотренных </w:t>
      </w:r>
      <w:hyperlink w:anchor="Par1420" w:history="1">
        <w:r>
          <w:rPr>
            <w:rFonts w:ascii="Calibri" w:hAnsi="Calibri" w:cs="Calibri"/>
            <w:color w:val="0000FF"/>
          </w:rPr>
          <w:t>частью 5</w:t>
        </w:r>
      </w:hyperlink>
      <w:r>
        <w:rPr>
          <w:rFonts w:ascii="Calibri" w:hAnsi="Calibri" w:cs="Calibri"/>
        </w:rPr>
        <w:t xml:space="preserve">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w:t>
      </w:r>
      <w:hyperlink w:anchor="Par1419" w:history="1">
        <w:r>
          <w:rPr>
            <w:rFonts w:ascii="Calibri" w:hAnsi="Calibri" w:cs="Calibri"/>
            <w:color w:val="0000FF"/>
          </w:rPr>
          <w:t>частью 4</w:t>
        </w:r>
      </w:hyperlink>
      <w:r>
        <w:rPr>
          <w:rFonts w:ascii="Calibri" w:hAnsi="Calibri" w:cs="Calibri"/>
        </w:rPr>
        <w:t xml:space="preserve"> настоящей статьи протокол разногласий.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00" w:name="Par1422"/>
      <w:bookmarkEnd w:id="300"/>
      <w:r>
        <w:rPr>
          <w:rFonts w:ascii="Calibri" w:hAnsi="Calibri" w:cs="Calibri"/>
        </w:rPr>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С момента размещения в единой информационной системе предусмотренного </w:t>
      </w:r>
      <w:hyperlink w:anchor="Par1422" w:history="1">
        <w:r>
          <w:rPr>
            <w:rFonts w:ascii="Calibri" w:hAnsi="Calibri" w:cs="Calibri"/>
            <w:color w:val="0000FF"/>
          </w:rPr>
          <w:t>частью 7</w:t>
        </w:r>
      </w:hyperlink>
      <w:r>
        <w:rPr>
          <w:rFonts w:ascii="Calibri" w:hAnsi="Calibri" w:cs="Calibri"/>
        </w:rPr>
        <w:t xml:space="preserve"> настоящей статьи и подписанного заказчиком контракта он считается заключенным.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hyperlink w:anchor="Par849" w:history="1">
        <w:r>
          <w:rPr>
            <w:rFonts w:ascii="Calibri" w:hAnsi="Calibri" w:cs="Calibri"/>
            <w:color w:val="0000FF"/>
          </w:rPr>
          <w:t>частью 6 статьи 44</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В случае, предусмотренном </w:t>
      </w:r>
      <w:hyperlink w:anchor="Par1388" w:history="1">
        <w:r>
          <w:rPr>
            <w:rFonts w:ascii="Calibri" w:hAnsi="Calibri" w:cs="Calibri"/>
            <w:color w:val="0000FF"/>
          </w:rPr>
          <w:t>частью 23 статьи 68</w:t>
        </w:r>
      </w:hyperlink>
      <w:r>
        <w:rPr>
          <w:rFonts w:ascii="Calibri" w:hAnsi="Calibri" w:cs="Calibri"/>
        </w:rPr>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hyperlink w:anchor="Par1419" w:history="1">
        <w:r>
          <w:rPr>
            <w:rFonts w:ascii="Calibri" w:hAnsi="Calibri" w:cs="Calibri"/>
            <w:color w:val="0000FF"/>
          </w:rPr>
          <w:t>частью 4</w:t>
        </w:r>
      </w:hyperlink>
      <w:r>
        <w:rPr>
          <w:rFonts w:ascii="Calibri" w:hAnsi="Calibri" w:cs="Calibri"/>
        </w:rPr>
        <w:t xml:space="preserve"> настоящей статьи, по истечении тринадцати дней с даты размещения в единой информационной системе протокола, указанного в </w:t>
      </w:r>
      <w:hyperlink w:anchor="Par1406" w:history="1">
        <w:r>
          <w:rPr>
            <w:rFonts w:ascii="Calibri" w:hAnsi="Calibri" w:cs="Calibri"/>
            <w:color w:val="0000FF"/>
          </w:rPr>
          <w:t>части 8 статьи 69</w:t>
        </w:r>
      </w:hyperlink>
      <w:r>
        <w:rPr>
          <w:rFonts w:ascii="Calibri" w:hAnsi="Calibri" w:cs="Calibri"/>
        </w:rPr>
        <w:t xml:space="preserve"> настоящего Федерального закона, или не исполнил требования, предусмотренные </w:t>
      </w:r>
      <w:hyperlink w:anchor="Par722" w:history="1">
        <w:r>
          <w:rPr>
            <w:rFonts w:ascii="Calibri" w:hAnsi="Calibri" w:cs="Calibri"/>
            <w:color w:val="0000FF"/>
          </w:rPr>
          <w:t>статьей 37</w:t>
        </w:r>
      </w:hyperlink>
      <w:r>
        <w:rPr>
          <w:rFonts w:ascii="Calibri" w:hAnsi="Calibri" w:cs="Calibri"/>
        </w:rPr>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01" w:name="Par1429"/>
      <w:bookmarkEnd w:id="301"/>
      <w:r>
        <w:rPr>
          <w:rFonts w:ascii="Calibri" w:hAnsi="Calibri" w:cs="Calibri"/>
        </w:rPr>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8"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02" w:name="Par1431"/>
      <w:bookmarkEnd w:id="302"/>
      <w:r>
        <w:rPr>
          <w:rFonts w:ascii="Calibri" w:hAnsi="Calibri" w:cs="Calibri"/>
        </w:rPr>
        <w:t xml:space="preserve">15. Участник электронного аукциона, признанный победителем такого аукциона в соответствии с </w:t>
      </w:r>
      <w:hyperlink w:anchor="Par1429" w:history="1">
        <w:r>
          <w:rPr>
            <w:rFonts w:ascii="Calibri" w:hAnsi="Calibri" w:cs="Calibri"/>
            <w:color w:val="0000FF"/>
          </w:rPr>
          <w:t>частью 14</w:t>
        </w:r>
      </w:hyperlink>
      <w:r>
        <w:rPr>
          <w:rFonts w:ascii="Calibri" w:hAnsi="Calibri" w:cs="Calibri"/>
        </w:rPr>
        <w:t xml:space="preserve"> настоящей статьи, вправе подписать контракт и передать его заказчику в порядке и в сроки, которые предусмотрены </w:t>
      </w:r>
      <w:hyperlink w:anchor="Par1418" w:history="1">
        <w:r>
          <w:rPr>
            <w:rFonts w:ascii="Calibri" w:hAnsi="Calibri" w:cs="Calibri"/>
            <w:color w:val="0000FF"/>
          </w:rPr>
          <w:t>частью 3</w:t>
        </w:r>
      </w:hyperlink>
      <w:r>
        <w:rPr>
          <w:rFonts w:ascii="Calibri" w:hAnsi="Calibri" w:cs="Calibri"/>
        </w:rPr>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w:t>
      </w:r>
      <w:hyperlink w:anchor="Par1388" w:history="1">
        <w:r>
          <w:rPr>
            <w:rFonts w:ascii="Calibri" w:hAnsi="Calibri" w:cs="Calibri"/>
            <w:color w:val="0000FF"/>
          </w:rPr>
          <w:t>частью 23 статьи 68</w:t>
        </w:r>
      </w:hyperlink>
      <w:r>
        <w:rPr>
          <w:rFonts w:ascii="Calibri" w:hAnsi="Calibri" w:cs="Calibri"/>
        </w:rPr>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03" w:name="Par1434"/>
      <w:bookmarkEnd w:id="303"/>
      <w:r>
        <w:rPr>
          <w:rFonts w:ascii="Calibri" w:hAnsi="Calibri" w:cs="Calibri"/>
        </w:rPr>
        <w:t>Статья 71. Последствия признания электронного аукциона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04" w:name="Par1437"/>
      <w:bookmarkEnd w:id="304"/>
      <w:r>
        <w:rPr>
          <w:rFonts w:ascii="Calibri" w:hAnsi="Calibri" w:cs="Calibri"/>
        </w:rPr>
        <w:t xml:space="preserve">1. В случае, если электронный аукцион признан не состоявшимся по основанию, предусмотренному </w:t>
      </w:r>
      <w:hyperlink w:anchor="Par1339" w:history="1">
        <w:r>
          <w:rPr>
            <w:rFonts w:ascii="Calibri" w:hAnsi="Calibri" w:cs="Calibri"/>
            <w:color w:val="0000FF"/>
          </w:rPr>
          <w:t>частью 16 статьи 66</w:t>
        </w:r>
      </w:hyperlink>
      <w:r>
        <w:rPr>
          <w:rFonts w:ascii="Calibri" w:hAnsi="Calibri" w:cs="Calibri"/>
        </w:rPr>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05" w:name="Par1438"/>
      <w:bookmarkEnd w:id="305"/>
      <w:r>
        <w:rPr>
          <w:rFonts w:ascii="Calibri" w:hAnsi="Calibri" w:cs="Calibri"/>
        </w:rPr>
        <w:t xml:space="preserve">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hyperlink w:anchor="Par1202" w:history="1">
        <w:r>
          <w:rPr>
            <w:rFonts w:ascii="Calibri" w:hAnsi="Calibri" w:cs="Calibri"/>
            <w:color w:val="0000FF"/>
          </w:rPr>
          <w:t>пунктами 2</w:t>
        </w:r>
      </w:hyperlink>
      <w:r>
        <w:rPr>
          <w:rFonts w:ascii="Calibri" w:hAnsi="Calibri" w:cs="Calibri"/>
        </w:rPr>
        <w:t xml:space="preserve"> - </w:t>
      </w:r>
      <w:hyperlink w:anchor="Par1206" w:history="1">
        <w:r>
          <w:rPr>
            <w:rFonts w:ascii="Calibri" w:hAnsi="Calibri" w:cs="Calibri"/>
            <w:color w:val="0000FF"/>
          </w:rPr>
          <w:t>6</w:t>
        </w:r>
      </w:hyperlink>
      <w:r>
        <w:rPr>
          <w:rFonts w:ascii="Calibri" w:hAnsi="Calibri" w:cs="Calibri"/>
        </w:rPr>
        <w:t xml:space="preserve"> и </w:t>
      </w:r>
      <w:hyperlink w:anchor="Par1208" w:history="1">
        <w:r>
          <w:rPr>
            <w:rFonts w:ascii="Calibri" w:hAnsi="Calibri" w:cs="Calibri"/>
            <w:color w:val="0000FF"/>
          </w:rPr>
          <w:t>8 части 2 статьи 61</w:t>
        </w:r>
      </w:hyperlink>
      <w:r>
        <w:rPr>
          <w:rFonts w:ascii="Calibri" w:hAnsi="Calibri" w:cs="Calibri"/>
        </w:rPr>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оператор электронной площадки в течение срока, указанного в </w:t>
      </w:r>
      <w:hyperlink w:anchor="Par1438" w:history="1">
        <w:r>
          <w:rPr>
            <w:rFonts w:ascii="Calibri" w:hAnsi="Calibri" w:cs="Calibri"/>
            <w:color w:val="0000FF"/>
          </w:rPr>
          <w:t>пункте 1</w:t>
        </w:r>
      </w:hyperlink>
      <w:r>
        <w:rPr>
          <w:rFonts w:ascii="Calibri" w:hAnsi="Calibri" w:cs="Calibri"/>
        </w:rPr>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hyperlink w:anchor="Par1438" w:history="1">
        <w:r>
          <w:rPr>
            <w:rFonts w:ascii="Calibri" w:hAnsi="Calibri" w:cs="Calibri"/>
            <w:color w:val="0000FF"/>
          </w:rPr>
          <w:t>пункте 1</w:t>
        </w:r>
      </w:hyperlink>
      <w:r>
        <w:rPr>
          <w:rFonts w:ascii="Calibri" w:hAnsi="Calibri" w:cs="Calibri"/>
        </w:rPr>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hyperlink w:anchor="Par1906" w:history="1">
        <w:r>
          <w:rPr>
            <w:rFonts w:ascii="Calibri" w:hAnsi="Calibri" w:cs="Calibri"/>
            <w:color w:val="0000FF"/>
          </w:rPr>
          <w:t>пунктом 25 части 1 статьи 93</w:t>
        </w:r>
      </w:hyperlink>
      <w:r>
        <w:rPr>
          <w:rFonts w:ascii="Calibri" w:hAnsi="Calibri" w:cs="Calibri"/>
        </w:rPr>
        <w:t xml:space="preserve"> настоящего Федерального закона в порядке, установленном </w:t>
      </w:r>
      <w:hyperlink w:anchor="Par1413" w:history="1">
        <w:r>
          <w:rPr>
            <w:rFonts w:ascii="Calibri" w:hAnsi="Calibri" w:cs="Calibri"/>
            <w:color w:val="0000FF"/>
          </w:rPr>
          <w:t>статьей 70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если электронный аукцион признан не состоявшимся по основанию, предусмотренному </w:t>
      </w:r>
      <w:hyperlink w:anchor="Par1356" w:history="1">
        <w:r>
          <w:rPr>
            <w:rFonts w:ascii="Calibri" w:hAnsi="Calibri" w:cs="Calibri"/>
            <w:color w:val="0000FF"/>
          </w:rPr>
          <w:t>частью 8 статьи 67</w:t>
        </w:r>
      </w:hyperlink>
      <w:r>
        <w:rPr>
          <w:rFonts w:ascii="Calibri" w:hAnsi="Calibri" w:cs="Calibri"/>
        </w:rPr>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06" w:name="Par1445"/>
      <w:bookmarkEnd w:id="306"/>
      <w:r>
        <w:rPr>
          <w:rFonts w:ascii="Calibri" w:hAnsi="Calibri" w:cs="Calibri"/>
        </w:rPr>
        <w:t xml:space="preserve">1) оператор электронной площадки в течение одного часа после размещения на электронной площадке протокола, указанного в </w:t>
      </w:r>
      <w:hyperlink w:anchor="Par1351" w:history="1">
        <w:r>
          <w:rPr>
            <w:rFonts w:ascii="Calibri" w:hAnsi="Calibri" w:cs="Calibri"/>
            <w:color w:val="0000FF"/>
          </w:rPr>
          <w:t>части 6 статьи 67</w:t>
        </w:r>
      </w:hyperlink>
      <w:r>
        <w:rPr>
          <w:rFonts w:ascii="Calibri" w:hAnsi="Calibri" w:cs="Calibri"/>
        </w:rPr>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hyperlink w:anchor="Par1202" w:history="1">
        <w:r>
          <w:rPr>
            <w:rFonts w:ascii="Calibri" w:hAnsi="Calibri" w:cs="Calibri"/>
            <w:color w:val="0000FF"/>
          </w:rPr>
          <w:t>пунктами 2</w:t>
        </w:r>
      </w:hyperlink>
      <w:r>
        <w:rPr>
          <w:rFonts w:ascii="Calibri" w:hAnsi="Calibri" w:cs="Calibri"/>
        </w:rPr>
        <w:t xml:space="preserve"> - </w:t>
      </w:r>
      <w:hyperlink w:anchor="Par1206" w:history="1">
        <w:r>
          <w:rPr>
            <w:rFonts w:ascii="Calibri" w:hAnsi="Calibri" w:cs="Calibri"/>
            <w:color w:val="0000FF"/>
          </w:rPr>
          <w:t>6</w:t>
        </w:r>
      </w:hyperlink>
      <w:r>
        <w:rPr>
          <w:rFonts w:ascii="Calibri" w:hAnsi="Calibri" w:cs="Calibri"/>
        </w:rPr>
        <w:t xml:space="preserve"> и </w:t>
      </w:r>
      <w:hyperlink w:anchor="Par1208" w:history="1">
        <w:r>
          <w:rPr>
            <w:rFonts w:ascii="Calibri" w:hAnsi="Calibri" w:cs="Calibri"/>
            <w:color w:val="0000FF"/>
          </w:rPr>
          <w:t>8 части 2 статьи 61</w:t>
        </w:r>
      </w:hyperlink>
      <w:r>
        <w:rPr>
          <w:rFonts w:ascii="Calibri" w:hAnsi="Calibri" w:cs="Calibri"/>
        </w:rPr>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оператор электронной площадки в течение срока, указанного в </w:t>
      </w:r>
      <w:hyperlink w:anchor="Par1445" w:history="1">
        <w:r>
          <w:rPr>
            <w:rFonts w:ascii="Calibri" w:hAnsi="Calibri" w:cs="Calibri"/>
            <w:color w:val="0000FF"/>
          </w:rPr>
          <w:t>пункте 1</w:t>
        </w:r>
      </w:hyperlink>
      <w:r>
        <w:rPr>
          <w:rFonts w:ascii="Calibri" w:hAnsi="Calibri" w:cs="Calibri"/>
        </w:rPr>
        <w:t xml:space="preserve"> настоящей части, обязан направить уведомление единственному участнику такого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hyperlink w:anchor="Par1445" w:history="1">
        <w:r>
          <w:rPr>
            <w:rFonts w:ascii="Calibri" w:hAnsi="Calibri" w:cs="Calibri"/>
            <w:color w:val="0000FF"/>
          </w:rPr>
          <w:t>пункте 1</w:t>
        </w:r>
      </w:hyperlink>
      <w:r>
        <w:rPr>
          <w:rFonts w:ascii="Calibri" w:hAnsi="Calibri" w:cs="Calibri"/>
        </w:rPr>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hyperlink w:anchor="Par1906" w:history="1">
        <w:r>
          <w:rPr>
            <w:rFonts w:ascii="Calibri" w:hAnsi="Calibri" w:cs="Calibri"/>
            <w:color w:val="0000FF"/>
          </w:rPr>
          <w:t>пунктом 25 части 1 статьи 93</w:t>
        </w:r>
      </w:hyperlink>
      <w:r>
        <w:rPr>
          <w:rFonts w:ascii="Calibri" w:hAnsi="Calibri" w:cs="Calibri"/>
        </w:rPr>
        <w:t xml:space="preserve"> настоящего Федерального закона в порядке, установленном </w:t>
      </w:r>
      <w:hyperlink w:anchor="Par1413" w:history="1">
        <w:r>
          <w:rPr>
            <w:rFonts w:ascii="Calibri" w:hAnsi="Calibri" w:cs="Calibri"/>
            <w:color w:val="0000FF"/>
          </w:rPr>
          <w:t>статьей 70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если электронный аукцион признан не состоявшимся по основанию, предусмотренному </w:t>
      </w:r>
      <w:hyperlink w:anchor="Par1385" w:history="1">
        <w:r>
          <w:rPr>
            <w:rFonts w:ascii="Calibri" w:hAnsi="Calibri" w:cs="Calibri"/>
            <w:color w:val="0000FF"/>
          </w:rPr>
          <w:t>частью 20 статьи 68</w:t>
        </w:r>
      </w:hyperlink>
      <w:r>
        <w:rPr>
          <w:rFonts w:ascii="Calibri" w:hAnsi="Calibri" w:cs="Calibri"/>
        </w:rPr>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07" w:name="Par1452"/>
      <w:bookmarkEnd w:id="307"/>
      <w:r>
        <w:rPr>
          <w:rFonts w:ascii="Calibri" w:hAnsi="Calibri" w:cs="Calibri"/>
        </w:rPr>
        <w:t xml:space="preserve">1) оператор электронной площадки в течение одного часа после размещения на электронной площадке протокола, указанного в </w:t>
      </w:r>
      <w:hyperlink w:anchor="Par1385" w:history="1">
        <w:r>
          <w:rPr>
            <w:rFonts w:ascii="Calibri" w:hAnsi="Calibri" w:cs="Calibri"/>
            <w:color w:val="0000FF"/>
          </w:rPr>
          <w:t>части 20 статьи 68</w:t>
        </w:r>
      </w:hyperlink>
      <w:r>
        <w:rPr>
          <w:rFonts w:ascii="Calibri" w:hAnsi="Calibri" w:cs="Calibri"/>
        </w:rPr>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w:t>
      </w:r>
      <w:hyperlink w:anchor="Par1202" w:history="1">
        <w:r>
          <w:rPr>
            <w:rFonts w:ascii="Calibri" w:hAnsi="Calibri" w:cs="Calibri"/>
            <w:color w:val="0000FF"/>
          </w:rPr>
          <w:t>пунктами 2</w:t>
        </w:r>
      </w:hyperlink>
      <w:r>
        <w:rPr>
          <w:rFonts w:ascii="Calibri" w:hAnsi="Calibri" w:cs="Calibri"/>
        </w:rPr>
        <w:t xml:space="preserve"> - </w:t>
      </w:r>
      <w:hyperlink w:anchor="Par1206" w:history="1">
        <w:r>
          <w:rPr>
            <w:rFonts w:ascii="Calibri" w:hAnsi="Calibri" w:cs="Calibri"/>
            <w:color w:val="0000FF"/>
          </w:rPr>
          <w:t>6</w:t>
        </w:r>
      </w:hyperlink>
      <w:r>
        <w:rPr>
          <w:rFonts w:ascii="Calibri" w:hAnsi="Calibri" w:cs="Calibri"/>
        </w:rPr>
        <w:t xml:space="preserve"> и </w:t>
      </w:r>
      <w:hyperlink w:anchor="Par1208" w:history="1">
        <w:r>
          <w:rPr>
            <w:rFonts w:ascii="Calibri" w:hAnsi="Calibri" w:cs="Calibri"/>
            <w:color w:val="0000FF"/>
          </w:rPr>
          <w:t>8 части 2 статьи 61</w:t>
        </w:r>
      </w:hyperlink>
      <w:r>
        <w:rPr>
          <w:rFonts w:ascii="Calibri" w:hAnsi="Calibri" w:cs="Calibri"/>
        </w:rPr>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оператор электронной площадки в течение срока, указанного в </w:t>
      </w:r>
      <w:hyperlink w:anchor="Par1452" w:history="1">
        <w:r>
          <w:rPr>
            <w:rFonts w:ascii="Calibri" w:hAnsi="Calibri" w:cs="Calibri"/>
            <w:color w:val="0000FF"/>
          </w:rPr>
          <w:t>пункте 1</w:t>
        </w:r>
      </w:hyperlink>
      <w:r>
        <w:rPr>
          <w:rFonts w:ascii="Calibri" w:hAnsi="Calibri" w:cs="Calibri"/>
        </w:rPr>
        <w:t xml:space="preserve"> настоящей части, обязан направить уведомления участникам такого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hyperlink w:anchor="Par1452" w:history="1">
        <w:r>
          <w:rPr>
            <w:rFonts w:ascii="Calibri" w:hAnsi="Calibri" w:cs="Calibri"/>
            <w:color w:val="0000FF"/>
          </w:rPr>
          <w:t>пункте 1</w:t>
        </w:r>
      </w:hyperlink>
      <w:r>
        <w:rPr>
          <w:rFonts w:ascii="Calibri" w:hAnsi="Calibri" w:cs="Calibri"/>
        </w:rPr>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контракт заключается в соответствии с </w:t>
      </w:r>
      <w:hyperlink w:anchor="Par1906" w:history="1">
        <w:r>
          <w:rPr>
            <w:rFonts w:ascii="Calibri" w:hAnsi="Calibri" w:cs="Calibri"/>
            <w:color w:val="0000FF"/>
          </w:rPr>
          <w:t>пунктом 25 части 1 статьи 93</w:t>
        </w:r>
      </w:hyperlink>
      <w:r>
        <w:rPr>
          <w:rFonts w:ascii="Calibri" w:hAnsi="Calibri" w:cs="Calibri"/>
        </w:rPr>
        <w:t xml:space="preserve"> настоящего Федерального закона в порядке, установленном </w:t>
      </w:r>
      <w:hyperlink w:anchor="Par1413" w:history="1">
        <w:r>
          <w:rPr>
            <w:rFonts w:ascii="Calibri" w:hAnsi="Calibri" w:cs="Calibri"/>
            <w:color w:val="0000FF"/>
          </w:rPr>
          <w:t>статьей 70</w:t>
        </w:r>
      </w:hyperlink>
      <w:r>
        <w:rPr>
          <w:rFonts w:ascii="Calibri" w:hAnsi="Calibri" w:cs="Calibri"/>
        </w:rPr>
        <w:t xml:space="preserve"> настоящего Федерального закона, с участником такого аукциона, заявка на участие в котором подана: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08" w:name="Par1460"/>
      <w:bookmarkEnd w:id="308"/>
      <w:r>
        <w:rPr>
          <w:rFonts w:ascii="Calibri" w:hAnsi="Calibri" w:cs="Calibri"/>
        </w:rPr>
        <w:t xml:space="preserve">3.1. В случае, если электронный аукцион признан не состоявшимся по основанию, предусмотренному </w:t>
      </w:r>
      <w:hyperlink w:anchor="Par1411" w:history="1">
        <w:r>
          <w:rPr>
            <w:rFonts w:ascii="Calibri" w:hAnsi="Calibri" w:cs="Calibri"/>
            <w:color w:val="0000FF"/>
          </w:rPr>
          <w:t>частью 13 статьи 69</w:t>
        </w:r>
      </w:hyperlink>
      <w:r>
        <w:rPr>
          <w:rFonts w:ascii="Calibri" w:hAnsi="Calibri" w:cs="Calibri"/>
        </w:rPr>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hyperlink w:anchor="Par1906" w:history="1">
        <w:r>
          <w:rPr>
            <w:rFonts w:ascii="Calibri" w:hAnsi="Calibri" w:cs="Calibri"/>
            <w:color w:val="0000FF"/>
          </w:rPr>
          <w:t>пунктом 25 части 1 статьи 93</w:t>
        </w:r>
      </w:hyperlink>
      <w:r>
        <w:rPr>
          <w:rFonts w:ascii="Calibri" w:hAnsi="Calibri" w:cs="Calibri"/>
        </w:rPr>
        <w:t xml:space="preserve"> настоящего Федерального закона в порядке, установленном </w:t>
      </w:r>
      <w:hyperlink w:anchor="Par1413" w:history="1">
        <w:r>
          <w:rPr>
            <w:rFonts w:ascii="Calibri" w:hAnsi="Calibri" w:cs="Calibri"/>
            <w:color w:val="0000FF"/>
          </w:rPr>
          <w:t>статьей 70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3.1 введена Федеральным </w:t>
      </w:r>
      <w:hyperlink r:id="rId219"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09" w:name="Par1462"/>
      <w:bookmarkEnd w:id="309"/>
      <w:r>
        <w:rPr>
          <w:rFonts w:ascii="Calibri" w:hAnsi="Calibri" w:cs="Calibri"/>
        </w:rPr>
        <w:t xml:space="preserve">4. В случае, если электронный аукцион признан не состоявшимся по основаниям, предусмотренным </w:t>
      </w:r>
      <w:hyperlink w:anchor="Par1339" w:history="1">
        <w:r>
          <w:rPr>
            <w:rFonts w:ascii="Calibri" w:hAnsi="Calibri" w:cs="Calibri"/>
            <w:color w:val="0000FF"/>
          </w:rPr>
          <w:t>частью 16 статьи 66</w:t>
        </w:r>
      </w:hyperlink>
      <w:r>
        <w:rPr>
          <w:rFonts w:ascii="Calibri" w:hAnsi="Calibri" w:cs="Calibri"/>
        </w:rPr>
        <w:t xml:space="preserve">, </w:t>
      </w:r>
      <w:hyperlink w:anchor="Par1356" w:history="1">
        <w:r>
          <w:rPr>
            <w:rFonts w:ascii="Calibri" w:hAnsi="Calibri" w:cs="Calibri"/>
            <w:color w:val="0000FF"/>
          </w:rPr>
          <w:t>частью 8 статьи 67</w:t>
        </w:r>
      </w:hyperlink>
      <w:r>
        <w:rPr>
          <w:rFonts w:ascii="Calibri" w:hAnsi="Calibri" w:cs="Calibri"/>
        </w:rPr>
        <w:t xml:space="preserve"> и </w:t>
      </w:r>
      <w:hyperlink w:anchor="Par1411" w:history="1">
        <w:r>
          <w:rPr>
            <w:rFonts w:ascii="Calibri" w:hAnsi="Calibri" w:cs="Calibri"/>
            <w:color w:val="0000FF"/>
          </w:rPr>
          <w:t>частью 13 статьи 69</w:t>
        </w:r>
      </w:hyperlink>
      <w:r>
        <w:rPr>
          <w:rFonts w:ascii="Calibri" w:hAnsi="Calibri" w:cs="Calibri"/>
        </w:rPr>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hyperlink w:anchor="Par1411" w:history="1">
        <w:r>
          <w:rPr>
            <w:rFonts w:ascii="Calibri" w:hAnsi="Calibri" w:cs="Calibri"/>
            <w:color w:val="0000FF"/>
          </w:rPr>
          <w:t>частью 13 статьи 69</w:t>
        </w:r>
      </w:hyperlink>
      <w:r>
        <w:rPr>
          <w:rFonts w:ascii="Calibri" w:hAnsi="Calibri" w:cs="Calibri"/>
        </w:rPr>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hyperlink w:anchor="Par1431" w:history="1">
        <w:r>
          <w:rPr>
            <w:rFonts w:ascii="Calibri" w:hAnsi="Calibri" w:cs="Calibri"/>
            <w:color w:val="0000FF"/>
          </w:rPr>
          <w:t>частью 15 статьи 70</w:t>
        </w:r>
      </w:hyperlink>
      <w:r>
        <w:rPr>
          <w:rFonts w:ascii="Calibri" w:hAnsi="Calibri" w:cs="Calibri"/>
        </w:rPr>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hyperlink w:anchor="Par1654" w:history="1">
        <w:r>
          <w:rPr>
            <w:rFonts w:ascii="Calibri" w:hAnsi="Calibri" w:cs="Calibri"/>
            <w:color w:val="0000FF"/>
          </w:rPr>
          <w:t>пунктом 8 части 2 статьи 83</w:t>
        </w:r>
      </w:hyperlink>
      <w:r>
        <w:rPr>
          <w:rFonts w:ascii="Calibri" w:hAnsi="Calibri" w:cs="Calibri"/>
        </w:rPr>
        <w:t xml:space="preserve">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220" w:history="1">
        <w:r>
          <w:rPr>
            <w:rFonts w:ascii="Calibri" w:hAnsi="Calibri" w:cs="Calibri"/>
            <w:color w:val="0000FF"/>
          </w:rPr>
          <w:t>N 396-ФЗ</w:t>
        </w:r>
      </w:hyperlink>
      <w:r>
        <w:rPr>
          <w:rFonts w:ascii="Calibri" w:hAnsi="Calibri" w:cs="Calibri"/>
        </w:rPr>
        <w:t xml:space="preserve">, от 04.06.2014 </w:t>
      </w:r>
      <w:hyperlink r:id="rId221"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1"/>
        <w:rPr>
          <w:rFonts w:ascii="Calibri" w:hAnsi="Calibri" w:cs="Calibri"/>
        </w:rPr>
      </w:pPr>
      <w:bookmarkStart w:id="310" w:name="Par1465"/>
      <w:bookmarkEnd w:id="310"/>
      <w:r>
        <w:rPr>
          <w:rFonts w:ascii="Calibri" w:hAnsi="Calibri" w:cs="Calibri"/>
        </w:rPr>
        <w:t>§ 3. Определение поставщика (подрядчика, исполнителя) путем</w:t>
      </w:r>
    </w:p>
    <w:p w:rsidR="009A46CB" w:rsidRDefault="009A46CB">
      <w:pPr>
        <w:widowControl w:val="0"/>
        <w:autoSpaceDE w:val="0"/>
        <w:autoSpaceDN w:val="0"/>
        <w:adjustRightInd w:val="0"/>
        <w:spacing w:after="0" w:line="240" w:lineRule="auto"/>
        <w:jc w:val="center"/>
        <w:rPr>
          <w:rFonts w:ascii="Calibri" w:hAnsi="Calibri" w:cs="Calibri"/>
        </w:rPr>
      </w:pPr>
      <w:r>
        <w:rPr>
          <w:rFonts w:ascii="Calibri" w:hAnsi="Calibri" w:cs="Calibri"/>
        </w:rPr>
        <w:t>проведения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11" w:name="Par1468"/>
      <w:bookmarkEnd w:id="311"/>
      <w:r>
        <w:rPr>
          <w:rFonts w:ascii="Calibri" w:hAnsi="Calibri" w:cs="Calibri"/>
        </w:rPr>
        <w:t>Статья 72. Проведение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222"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части 2 статьи 72 (в редакции Федерального закона от 04.06.2014 N 140-ФЗ) </w:t>
      </w:r>
      <w:hyperlink r:id="rId223" w:history="1">
        <w:r>
          <w:rPr>
            <w:rFonts w:ascii="Calibri" w:hAnsi="Calibri" w:cs="Calibri"/>
            <w:color w:val="0000FF"/>
          </w:rPr>
          <w:t>распространяется</w:t>
        </w:r>
      </w:hyperlink>
      <w:r>
        <w:rPr>
          <w:rFonts w:ascii="Calibri" w:hAnsi="Calibri" w:cs="Calibri"/>
        </w:rPr>
        <w:t xml:space="preserve"> на правоотношения, возникшие с 1 января 2014 года.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12" w:name="Par1477"/>
      <w:bookmarkEnd w:id="312"/>
      <w:r>
        <w:rPr>
          <w:rFonts w:ascii="Calibri" w:hAnsi="Calibri" w:cs="Calibri"/>
        </w:rPr>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4"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допускается взимание платы за участие в запросе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13" w:name="Par1481"/>
      <w:bookmarkEnd w:id="313"/>
      <w:r>
        <w:rPr>
          <w:rFonts w:ascii="Calibri" w:hAnsi="Calibri" w:cs="Calibri"/>
        </w:rPr>
        <w:t>Статья 73. Требования, предъявляемые к проведению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извещении о проведении запроса котировок должна содержаться следующая информация: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14" w:name="Par1485"/>
      <w:bookmarkEnd w:id="314"/>
      <w:r>
        <w:rPr>
          <w:rFonts w:ascii="Calibri" w:hAnsi="Calibri" w:cs="Calibri"/>
        </w:rPr>
        <w:t xml:space="preserve">1) информация, указанная в </w:t>
      </w:r>
      <w:hyperlink w:anchor="Par822" w:history="1">
        <w:r>
          <w:rPr>
            <w:rFonts w:ascii="Calibri" w:hAnsi="Calibri" w:cs="Calibri"/>
            <w:color w:val="0000FF"/>
          </w:rPr>
          <w:t>пунктах 1</w:t>
        </w:r>
      </w:hyperlink>
      <w:r>
        <w:rPr>
          <w:rFonts w:ascii="Calibri" w:hAnsi="Calibri" w:cs="Calibri"/>
        </w:rPr>
        <w:t xml:space="preserve"> - </w:t>
      </w:r>
      <w:hyperlink w:anchor="Par831" w:history="1">
        <w:r>
          <w:rPr>
            <w:rFonts w:ascii="Calibri" w:hAnsi="Calibri" w:cs="Calibri"/>
            <w:color w:val="0000FF"/>
          </w:rPr>
          <w:t>6 статьи 42</w:t>
        </w:r>
      </w:hyperlink>
      <w:r>
        <w:rPr>
          <w:rFonts w:ascii="Calibri" w:hAnsi="Calibri" w:cs="Calibri"/>
        </w:rPr>
        <w:t xml:space="preserve"> настоящего Федерального закона (в том числе обоснование начальной (максимальной) цены контракта), а также в </w:t>
      </w:r>
      <w:hyperlink w:anchor="Par833" w:history="1">
        <w:r>
          <w:rPr>
            <w:rFonts w:ascii="Calibri" w:hAnsi="Calibri" w:cs="Calibri"/>
            <w:color w:val="0000FF"/>
          </w:rPr>
          <w:t>пункте 8</w:t>
        </w:r>
      </w:hyperlink>
      <w:r>
        <w:rPr>
          <w:rFonts w:ascii="Calibri" w:hAnsi="Calibri" w:cs="Calibri"/>
        </w:rPr>
        <w:t xml:space="preserve"> данной статьи (если установление требования обеспечения исполнения контракта предусмотрено </w:t>
      </w:r>
      <w:hyperlink w:anchor="Par2027" w:history="1">
        <w:r>
          <w:rPr>
            <w:rFonts w:ascii="Calibri" w:hAnsi="Calibri" w:cs="Calibri"/>
            <w:color w:val="0000FF"/>
          </w:rPr>
          <w:t>статьей 96</w:t>
        </w:r>
      </w:hyperlink>
      <w:r>
        <w:rPr>
          <w:rFonts w:ascii="Calibri" w:hAnsi="Calibri" w:cs="Calibri"/>
        </w:rPr>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hyperlink w:anchor="Par580" w:history="1">
        <w:r>
          <w:rPr>
            <w:rFonts w:ascii="Calibri" w:hAnsi="Calibri" w:cs="Calibri"/>
            <w:color w:val="0000FF"/>
          </w:rPr>
          <w:t>пунктом 1 части 1 статьи 31</w:t>
        </w:r>
      </w:hyperlink>
      <w:r>
        <w:rPr>
          <w:rFonts w:ascii="Calibri" w:hAnsi="Calibri" w:cs="Calibri"/>
        </w:rPr>
        <w:t xml:space="preserve"> настоящего Федерального закона, равно как и требование, предъявляемое к участникам запроса котировок в соответствии с </w:t>
      </w:r>
      <w:hyperlink w:anchor="Par590" w:history="1">
        <w:r>
          <w:rPr>
            <w:rFonts w:ascii="Calibri" w:hAnsi="Calibri" w:cs="Calibri"/>
            <w:color w:val="0000FF"/>
          </w:rPr>
          <w:t>частью 1.1</w:t>
        </w:r>
      </w:hyperlink>
      <w:r>
        <w:rPr>
          <w:rFonts w:ascii="Calibri" w:hAnsi="Calibri" w:cs="Calibri"/>
        </w:rPr>
        <w:t xml:space="preserve"> (при наличии такого требования) статьи 31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225" w:history="1">
        <w:r>
          <w:rPr>
            <w:rFonts w:ascii="Calibri" w:hAnsi="Calibri" w:cs="Calibri"/>
            <w:color w:val="0000FF"/>
          </w:rPr>
          <w:t>N 396-ФЗ</w:t>
        </w:r>
      </w:hyperlink>
      <w:r>
        <w:rPr>
          <w:rFonts w:ascii="Calibri" w:hAnsi="Calibri" w:cs="Calibri"/>
        </w:rPr>
        <w:t xml:space="preserve">, от 04.06.2014 </w:t>
      </w:r>
      <w:hyperlink r:id="rId226"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форма заявки на участие в запросе котировок, в том числе подаваемой в форме электронного документа;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7"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8"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15" w:name="Par1492"/>
      <w:bookmarkEnd w:id="315"/>
      <w:r>
        <w:rPr>
          <w:rFonts w:ascii="Calibri" w:hAnsi="Calibri" w:cs="Calibri"/>
        </w:rPr>
        <w:t xml:space="preserve">5) информация о возможности одностороннего отказа от исполнения контракта в соответствии с положениями </w:t>
      </w:r>
      <w:hyperlink w:anchor="Par2002" w:history="1">
        <w:r>
          <w:rPr>
            <w:rFonts w:ascii="Calibri" w:hAnsi="Calibri" w:cs="Calibri"/>
            <w:color w:val="0000FF"/>
          </w:rPr>
          <w:t>частей 8</w:t>
        </w:r>
      </w:hyperlink>
      <w:r>
        <w:rPr>
          <w:rFonts w:ascii="Calibri" w:hAnsi="Calibri" w:cs="Calibri"/>
        </w:rPr>
        <w:t xml:space="preserve"> - </w:t>
      </w:r>
      <w:hyperlink w:anchor="Par2025" w:history="1">
        <w:r>
          <w:rPr>
            <w:rFonts w:ascii="Calibri" w:hAnsi="Calibri" w:cs="Calibri"/>
            <w:color w:val="0000FF"/>
          </w:rPr>
          <w:t>26 статьи 95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преимущества, предоставляемые заказчиком в соответствии со </w:t>
      </w:r>
      <w:hyperlink w:anchor="Par525" w:history="1">
        <w:r>
          <w:rPr>
            <w:rFonts w:ascii="Calibri" w:hAnsi="Calibri" w:cs="Calibri"/>
            <w:color w:val="0000FF"/>
          </w:rPr>
          <w:t>статьями 28</w:t>
        </w:r>
      </w:hyperlink>
      <w:r>
        <w:rPr>
          <w:rFonts w:ascii="Calibri" w:hAnsi="Calibri" w:cs="Calibri"/>
        </w:rPr>
        <w:t xml:space="preserve"> - </w:t>
      </w:r>
      <w:hyperlink w:anchor="Par542" w:history="1">
        <w:r>
          <w:rPr>
            <w:rFonts w:ascii="Calibri" w:hAnsi="Calibri" w:cs="Calibri"/>
            <w:color w:val="0000FF"/>
          </w:rPr>
          <w:t>30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извещению о проведении запроса котировок должен быть приложен проект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16" w:name="Par1495"/>
      <w:bookmarkEnd w:id="316"/>
      <w:r>
        <w:rPr>
          <w:rFonts w:ascii="Calibri" w:hAnsi="Calibri" w:cs="Calibri"/>
        </w:rPr>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9"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0"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предложение о цене контракта;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31"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документы, подтверждающие право участника запроса котировок на получение преимуществ в соответствии со </w:t>
      </w:r>
      <w:hyperlink w:anchor="Par525" w:history="1">
        <w:r>
          <w:rPr>
            <w:rFonts w:ascii="Calibri" w:hAnsi="Calibri" w:cs="Calibri"/>
            <w:color w:val="0000FF"/>
          </w:rPr>
          <w:t>статьями 28</w:t>
        </w:r>
      </w:hyperlink>
      <w:r>
        <w:rPr>
          <w:rFonts w:ascii="Calibri" w:hAnsi="Calibri" w:cs="Calibri"/>
        </w:rPr>
        <w:t xml:space="preserve"> и </w:t>
      </w:r>
      <w:hyperlink w:anchor="Par531" w:history="1">
        <w:r>
          <w:rPr>
            <w:rFonts w:ascii="Calibri" w:hAnsi="Calibri" w:cs="Calibri"/>
            <w:color w:val="0000FF"/>
          </w:rPr>
          <w:t>29</w:t>
        </w:r>
      </w:hyperlink>
      <w:r>
        <w:rPr>
          <w:rFonts w:ascii="Calibri" w:hAnsi="Calibri" w:cs="Calibri"/>
        </w:rPr>
        <w:t xml:space="preserve"> настоящего Федерального закона, или копии таких документов;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2"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233" w:history="1">
        <w:r>
          <w:rPr>
            <w:rFonts w:ascii="Calibri" w:hAnsi="Calibri" w:cs="Calibri"/>
            <w:color w:val="0000FF"/>
          </w:rPr>
          <w:t>законом</w:t>
        </w:r>
      </w:hyperlink>
      <w:r>
        <w:rPr>
          <w:rFonts w:ascii="Calibri" w:hAnsi="Calibri" w:cs="Calibri"/>
        </w:rPr>
        <w:t xml:space="preserve"> от 28.12.2013 N 396-ФЗ, в ред. Федерального </w:t>
      </w:r>
      <w:hyperlink r:id="rId234"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hyperlink w:anchor="Par563" w:history="1">
        <w:r>
          <w:rPr>
            <w:rFonts w:ascii="Calibri" w:hAnsi="Calibri" w:cs="Calibri"/>
            <w:color w:val="0000FF"/>
          </w:rPr>
          <w:t>частью 3 статьи 30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235"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Требовать от участника запроса котировок предоставления иных документов и информации, за исключением предусмотренных </w:t>
      </w:r>
      <w:hyperlink w:anchor="Par1495" w:history="1">
        <w:r>
          <w:rPr>
            <w:rFonts w:ascii="Calibri" w:hAnsi="Calibri" w:cs="Calibri"/>
            <w:color w:val="0000FF"/>
          </w:rPr>
          <w:t>частью 3</w:t>
        </w:r>
      </w:hyperlink>
      <w:r>
        <w:rPr>
          <w:rFonts w:ascii="Calibri" w:hAnsi="Calibri" w:cs="Calibri"/>
        </w:rPr>
        <w:t xml:space="preserve"> настоящей статьи информации и документов,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17" w:name="Par1509"/>
      <w:bookmarkEnd w:id="317"/>
      <w:r>
        <w:rPr>
          <w:rFonts w:ascii="Calibri" w:hAnsi="Calibri" w:cs="Calibri"/>
        </w:rPr>
        <w:t>Статья 74. Порядок проведения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hyperlink w:anchor="Par1537" w:history="1">
        <w:r>
          <w:rPr>
            <w:rFonts w:ascii="Calibri" w:hAnsi="Calibri" w:cs="Calibri"/>
            <w:color w:val="0000FF"/>
          </w:rPr>
          <w:t>статьей 76</w:t>
        </w:r>
      </w:hyperlink>
      <w:r>
        <w:rPr>
          <w:rFonts w:ascii="Calibri" w:hAnsi="Calibri" w:cs="Calibri"/>
        </w:rPr>
        <w:t xml:space="preserve"> настоящего Федерального закона, не менее чем за четыре рабочих дня до даты истечения указанного срока.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18" w:name="Par1515"/>
      <w:bookmarkEnd w:id="318"/>
      <w:r>
        <w:rPr>
          <w:rFonts w:ascii="Calibri" w:hAnsi="Calibri" w:cs="Calibri"/>
        </w:rPr>
        <w:t xml:space="preserve">4. В случаях, предусмотренных </w:t>
      </w:r>
      <w:hyperlink w:anchor="Par1521" w:history="1">
        <w:r>
          <w:rPr>
            <w:rFonts w:ascii="Calibri" w:hAnsi="Calibri" w:cs="Calibri"/>
            <w:color w:val="0000FF"/>
          </w:rPr>
          <w:t>статьями 75</w:t>
        </w:r>
      </w:hyperlink>
      <w:r>
        <w:rPr>
          <w:rFonts w:ascii="Calibri" w:hAnsi="Calibri" w:cs="Calibri"/>
        </w:rPr>
        <w:t xml:space="preserve"> и </w:t>
      </w:r>
      <w:hyperlink w:anchor="Par1537" w:history="1">
        <w:r>
          <w:rPr>
            <w:rFonts w:ascii="Calibri" w:hAnsi="Calibri" w:cs="Calibri"/>
            <w:color w:val="0000FF"/>
          </w:rPr>
          <w:t>76</w:t>
        </w:r>
      </w:hyperlink>
      <w:r>
        <w:rPr>
          <w:rFonts w:ascii="Calibri" w:hAnsi="Calibri" w:cs="Calibri"/>
        </w:rPr>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Запрос о предоставлении котировок может направляться с использованием любых средств связи, в том числе в форме электронного документа.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введена Федеральным </w:t>
      </w:r>
      <w:hyperlink r:id="rId236"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19" w:name="Par1521"/>
      <w:bookmarkEnd w:id="319"/>
      <w:r>
        <w:rPr>
          <w:rFonts w:ascii="Calibri" w:hAnsi="Calibri" w:cs="Calibri"/>
        </w:rPr>
        <w:t>Статья 75. Особенности проведения запроса котировок для обеспечения деятельности заказчика на территории иностранного государства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37"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hyperlink w:anchor="Par1526" w:history="1">
        <w:r>
          <w:rPr>
            <w:rFonts w:ascii="Calibri" w:hAnsi="Calibri" w:cs="Calibri"/>
            <w:color w:val="0000FF"/>
          </w:rPr>
          <w:t>частью 2</w:t>
        </w:r>
      </w:hyperlink>
      <w:r>
        <w:rPr>
          <w:rFonts w:ascii="Calibri" w:hAnsi="Calibri" w:cs="Calibri"/>
        </w:rPr>
        <w:t xml:space="preserve"> настоящей статьи и </w:t>
      </w:r>
      <w:hyperlink w:anchor="Par2394" w:history="1">
        <w:r>
          <w:rPr>
            <w:rFonts w:ascii="Calibri" w:hAnsi="Calibri" w:cs="Calibri"/>
            <w:color w:val="0000FF"/>
          </w:rPr>
          <w:t>статьей 111.1</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20" w:name="Par1526"/>
      <w:bookmarkEnd w:id="320"/>
      <w:r>
        <w:rPr>
          <w:rFonts w:ascii="Calibri" w:hAnsi="Calibri" w:cs="Calibri"/>
        </w:rPr>
        <w:t>2. При проведении заказчиками, осуществляющими деятельность на территории иностранного государства,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могут не применяться ограничения, установленные </w:t>
      </w:r>
      <w:hyperlink w:anchor="Par1477" w:history="1">
        <w:r>
          <w:rPr>
            <w:rFonts w:ascii="Calibri" w:hAnsi="Calibri" w:cs="Calibri"/>
            <w:color w:val="0000FF"/>
          </w:rPr>
          <w:t>частью 2 статьи 72</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запросах, предусмотренных </w:t>
      </w:r>
      <w:hyperlink w:anchor="Par1515" w:history="1">
        <w:r>
          <w:rPr>
            <w:rFonts w:ascii="Calibri" w:hAnsi="Calibri" w:cs="Calibri"/>
            <w:color w:val="0000FF"/>
          </w:rPr>
          <w:t>частью 4 статьи 74</w:t>
        </w:r>
      </w:hyperlink>
      <w:r>
        <w:rPr>
          <w:rFonts w:ascii="Calibri" w:hAnsi="Calibri" w:cs="Calibri"/>
        </w:rPr>
        <w:t xml:space="preserve"> настоящего Федерального закона, заказчик указывает: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информацию, предусмотренную </w:t>
      </w:r>
      <w:hyperlink w:anchor="Par1485" w:history="1">
        <w:r>
          <w:rPr>
            <w:rFonts w:ascii="Calibri" w:hAnsi="Calibri" w:cs="Calibri"/>
            <w:color w:val="0000FF"/>
          </w:rPr>
          <w:t>пунктами 1</w:t>
        </w:r>
      </w:hyperlink>
      <w:r>
        <w:rPr>
          <w:rFonts w:ascii="Calibri" w:hAnsi="Calibri" w:cs="Calibri"/>
        </w:rPr>
        <w:t xml:space="preserve"> - </w:t>
      </w:r>
      <w:hyperlink w:anchor="Par1492" w:history="1">
        <w:r>
          <w:rPr>
            <w:rFonts w:ascii="Calibri" w:hAnsi="Calibri" w:cs="Calibri"/>
            <w:color w:val="0000FF"/>
          </w:rPr>
          <w:t>5 части 1 статьи 73</w:t>
        </w:r>
      </w:hyperlink>
      <w:r>
        <w:rPr>
          <w:rFonts w:ascii="Calibri" w:hAnsi="Calibri" w:cs="Calibri"/>
        </w:rPr>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извещению о проведении запроса котировок и к запросам, предусмотренным </w:t>
      </w:r>
      <w:hyperlink w:anchor="Par1515" w:history="1">
        <w:r>
          <w:rPr>
            <w:rFonts w:ascii="Calibri" w:hAnsi="Calibri" w:cs="Calibri"/>
            <w:color w:val="0000FF"/>
          </w:rPr>
          <w:t>частью 4 статьи 74</w:t>
        </w:r>
      </w:hyperlink>
      <w:r>
        <w:rPr>
          <w:rFonts w:ascii="Calibri" w:hAnsi="Calibri" w:cs="Calibri"/>
        </w:rPr>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заказчик вправе отменить проведение запроса котировок до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hyperlink w:anchor="Par1558" w:history="1">
        <w:r>
          <w:rPr>
            <w:rFonts w:ascii="Calibri" w:hAnsi="Calibri" w:cs="Calibri"/>
            <w:color w:val="0000FF"/>
          </w:rPr>
          <w:t>статьи 78</w:t>
        </w:r>
      </w:hyperlink>
      <w:r>
        <w:rPr>
          <w:rFonts w:ascii="Calibri" w:hAnsi="Calibri" w:cs="Calibri"/>
        </w:rPr>
        <w:t xml:space="preserve"> настоящего Федерального закона. При этом заказчик не вправе отклонять такие заявки по причине их несоответствия положениям </w:t>
      </w:r>
      <w:hyperlink w:anchor="Par1550" w:history="1">
        <w:r>
          <w:rPr>
            <w:rFonts w:ascii="Calibri" w:hAnsi="Calibri" w:cs="Calibri"/>
            <w:color w:val="0000FF"/>
          </w:rPr>
          <w:t>части 2 статьи 77</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размещение в единой информационной системе извещения, предусмотренного </w:t>
      </w:r>
      <w:hyperlink w:anchor="Par1481" w:history="1">
        <w:r>
          <w:rPr>
            <w:rFonts w:ascii="Calibri" w:hAnsi="Calibri" w:cs="Calibri"/>
            <w:color w:val="0000FF"/>
          </w:rPr>
          <w:t>статьей 73</w:t>
        </w:r>
      </w:hyperlink>
      <w:r>
        <w:rPr>
          <w:rFonts w:ascii="Calibri" w:hAnsi="Calibri" w:cs="Calibri"/>
        </w:rPr>
        <w:t xml:space="preserve"> настоящего Федерального закона, протокола, предусмотренного </w:t>
      </w:r>
      <w:hyperlink w:anchor="Par1558" w:history="1">
        <w:r>
          <w:rPr>
            <w:rFonts w:ascii="Calibri" w:hAnsi="Calibri" w:cs="Calibri"/>
            <w:color w:val="0000FF"/>
          </w:rPr>
          <w:t>статьей 78</w:t>
        </w:r>
      </w:hyperlink>
      <w:r>
        <w:rPr>
          <w:rFonts w:ascii="Calibri" w:hAnsi="Calibri" w:cs="Calibri"/>
        </w:rPr>
        <w:t xml:space="preserve"> настоящего Федерального закона, иных предусмотренных настоящим Федеральным законом информации и документов не требуется;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контракт с победителем запроса котировок заключается не позднее чем через двадцать дней с даты подписания протокола, предусмотренного </w:t>
      </w:r>
      <w:hyperlink w:anchor="Par1558" w:history="1">
        <w:r>
          <w:rPr>
            <w:rFonts w:ascii="Calibri" w:hAnsi="Calibri" w:cs="Calibri"/>
            <w:color w:val="0000FF"/>
          </w:rPr>
          <w:t>статьей 78</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21" w:name="Par1537"/>
      <w:bookmarkEnd w:id="321"/>
      <w:r>
        <w:rPr>
          <w:rFonts w:ascii="Calibri" w:hAnsi="Calibri" w:cs="Calibri"/>
        </w:rPr>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22" w:name="Par1540"/>
      <w:bookmarkEnd w:id="322"/>
      <w:r>
        <w:rPr>
          <w:rFonts w:ascii="Calibri" w:hAnsi="Calibri" w:cs="Calibri"/>
        </w:rPr>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23" w:name="Par1541"/>
      <w:bookmarkEnd w:id="323"/>
      <w:r>
        <w:rPr>
          <w:rFonts w:ascii="Calibri" w:hAnsi="Calibri" w:cs="Calibri"/>
        </w:rPr>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ранее заключенный контракт расторгнут в связи с односторонним отказом заказчика от исполнения контракта в соответствии с положениями </w:t>
      </w:r>
      <w:hyperlink w:anchor="Par2002" w:history="1">
        <w:r>
          <w:rPr>
            <w:rFonts w:ascii="Calibri" w:hAnsi="Calibri" w:cs="Calibri"/>
            <w:color w:val="0000FF"/>
          </w:rPr>
          <w:t>частей 8</w:t>
        </w:r>
      </w:hyperlink>
      <w:r>
        <w:rPr>
          <w:rFonts w:ascii="Calibri" w:hAnsi="Calibri" w:cs="Calibri"/>
        </w:rPr>
        <w:t xml:space="preserve"> - </w:t>
      </w:r>
      <w:hyperlink w:anchor="Par2025" w:history="1">
        <w:r>
          <w:rPr>
            <w:rFonts w:ascii="Calibri" w:hAnsi="Calibri" w:cs="Calibri"/>
            <w:color w:val="0000FF"/>
          </w:rPr>
          <w:t>26 статьи 95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Контракт на поставку товара, предусмотренного </w:t>
      </w:r>
      <w:hyperlink w:anchor="Par1540" w:history="1">
        <w:r>
          <w:rPr>
            <w:rFonts w:ascii="Calibri" w:hAnsi="Calibri" w:cs="Calibri"/>
            <w:color w:val="0000FF"/>
          </w:rPr>
          <w:t>частью 1</w:t>
        </w:r>
      </w:hyperlink>
      <w:r>
        <w:rPr>
          <w:rFonts w:ascii="Calibri" w:hAnsi="Calibri" w:cs="Calibri"/>
        </w:rPr>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24" w:name="Par1546"/>
      <w:bookmarkEnd w:id="324"/>
      <w:r>
        <w:rPr>
          <w:rFonts w:ascii="Calibri" w:hAnsi="Calibri" w:cs="Calibri"/>
        </w:rPr>
        <w:t>Статья 77. Порядок подачи заявки на участие в запросе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25" w:name="Par1550"/>
      <w:bookmarkEnd w:id="325"/>
      <w:r>
        <w:rPr>
          <w:rFonts w:ascii="Calibri" w:hAnsi="Calibri" w:cs="Calibri"/>
        </w:rPr>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запроса котировок.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238"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9"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w:t>
      </w:r>
      <w:hyperlink w:anchor="Par1537" w:history="1">
        <w:r>
          <w:rPr>
            <w:rFonts w:ascii="Calibri" w:hAnsi="Calibri" w:cs="Calibri"/>
            <w:color w:val="0000FF"/>
          </w:rPr>
          <w:t>статьей 76</w:t>
        </w:r>
      </w:hyperlink>
      <w:r>
        <w:rPr>
          <w:rFonts w:ascii="Calibri" w:hAnsi="Calibri" w:cs="Calibri"/>
        </w:rPr>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hyperlink w:anchor="Par1541" w:history="1">
        <w:r>
          <w:rPr>
            <w:rFonts w:ascii="Calibri" w:hAnsi="Calibri" w:cs="Calibri"/>
            <w:color w:val="0000FF"/>
          </w:rPr>
          <w:t>пункте 1 части 1 статьи 76</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26" w:name="Par1556"/>
      <w:bookmarkEnd w:id="326"/>
      <w:r>
        <w:rPr>
          <w:rFonts w:ascii="Calibri" w:hAnsi="Calibri" w:cs="Calibri"/>
        </w:rPr>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27" w:name="Par1558"/>
      <w:bookmarkEnd w:id="327"/>
      <w:r>
        <w:rPr>
          <w:rFonts w:ascii="Calibri" w:hAnsi="Calibri" w:cs="Calibri"/>
        </w:rPr>
        <w:t>Статья 78. Рассмотрение и оценка заявки на участие в запросе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во время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240"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1"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2"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3"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hyperlink w:anchor="Par1495" w:history="1">
        <w:r>
          <w:rPr>
            <w:rFonts w:ascii="Calibri" w:hAnsi="Calibri" w:cs="Calibri"/>
            <w:color w:val="0000FF"/>
          </w:rPr>
          <w:t>частью 3 статьи 73</w:t>
        </w:r>
      </w:hyperlink>
      <w:r>
        <w:rPr>
          <w:rFonts w:ascii="Calibri" w:hAnsi="Calibri" w:cs="Calibri"/>
        </w:rPr>
        <w:t xml:space="preserve"> настоящего Федерального закона. Отклонение заявок на участие в запросе котировок по иным основаниям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28" w:name="Par1573"/>
      <w:bookmarkEnd w:id="328"/>
      <w:r>
        <w:rPr>
          <w:rFonts w:ascii="Calibri" w:hAnsi="Calibri" w:cs="Calibri"/>
        </w:rPr>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уклонившимся от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29" w:name="Par1577"/>
      <w:bookmarkEnd w:id="329"/>
      <w:r>
        <w:rPr>
          <w:rFonts w:ascii="Calibri" w:hAnsi="Calibri" w:cs="Calibri"/>
        </w:rPr>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30" w:name="Par1581"/>
      <w:bookmarkEnd w:id="330"/>
      <w:r>
        <w:rPr>
          <w:rFonts w:ascii="Calibri" w:hAnsi="Calibri" w:cs="Calibri"/>
        </w:rPr>
        <w:t>Статья 79. Последствия признания запроса котировок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31" w:name="Par1584"/>
      <w:bookmarkEnd w:id="331"/>
      <w:r>
        <w:rPr>
          <w:rFonts w:ascii="Calibri" w:hAnsi="Calibri" w:cs="Calibri"/>
        </w:rPr>
        <w:t xml:space="preserve">1. Заказчик заключает контракт с единственным поставщиком (подрядчиком, исполнителем) в соответствии с </w:t>
      </w:r>
      <w:hyperlink w:anchor="Par1906" w:history="1">
        <w:r>
          <w:rPr>
            <w:rFonts w:ascii="Calibri" w:hAnsi="Calibri" w:cs="Calibri"/>
            <w:color w:val="0000FF"/>
          </w:rPr>
          <w:t>пунктом 25 части 1 статьи 93</w:t>
        </w:r>
      </w:hyperlink>
      <w:r>
        <w:rPr>
          <w:rFonts w:ascii="Calibri" w:hAnsi="Calibri" w:cs="Calibri"/>
        </w:rPr>
        <w:t xml:space="preserve"> настоящего Федерального закона в случаях, если запрос котировок признан не состоявшимся по основаниям, предусмотренным: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w:anchor="Par1556" w:history="1">
        <w:r>
          <w:rPr>
            <w:rFonts w:ascii="Calibri" w:hAnsi="Calibri" w:cs="Calibri"/>
            <w:color w:val="0000FF"/>
          </w:rPr>
          <w:t>частью 6 статьи 77</w:t>
        </w:r>
      </w:hyperlink>
      <w:r>
        <w:rPr>
          <w:rFonts w:ascii="Calibri" w:hAnsi="Calibri" w:cs="Calibri"/>
        </w:rPr>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1573" w:history="1">
        <w:r>
          <w:rPr>
            <w:rFonts w:ascii="Calibri" w:hAnsi="Calibri" w:cs="Calibri"/>
            <w:color w:val="0000FF"/>
          </w:rPr>
          <w:t>частью 9 статьи 78</w:t>
        </w:r>
      </w:hyperlink>
      <w:r>
        <w:rPr>
          <w:rFonts w:ascii="Calibri" w:hAnsi="Calibri" w:cs="Calibri"/>
        </w:rPr>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запрос котировок признан не состоявшимся по основанию, предусмотренному </w:t>
      </w:r>
      <w:hyperlink w:anchor="Par1573" w:history="1">
        <w:r>
          <w:rPr>
            <w:rFonts w:ascii="Calibri" w:hAnsi="Calibri" w:cs="Calibri"/>
            <w:color w:val="0000FF"/>
          </w:rPr>
          <w:t>частью 9 статьи 78</w:t>
        </w:r>
      </w:hyperlink>
      <w:r>
        <w:rPr>
          <w:rFonts w:ascii="Calibri" w:hAnsi="Calibri" w:cs="Calibri"/>
        </w:rPr>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32" w:name="Par1588"/>
      <w:bookmarkEnd w:id="332"/>
      <w:r>
        <w:rPr>
          <w:rFonts w:ascii="Calibri" w:hAnsi="Calibri" w:cs="Calibri"/>
        </w:rPr>
        <w:t xml:space="preserve">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hyperlink w:anchor="Par1906" w:history="1">
        <w:r>
          <w:rPr>
            <w:rFonts w:ascii="Calibri" w:hAnsi="Calibri" w:cs="Calibri"/>
            <w:color w:val="0000FF"/>
          </w:rPr>
          <w:t>пунктом 25 части 1 статьи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33" w:name="Par1589"/>
      <w:bookmarkEnd w:id="333"/>
      <w:r>
        <w:rPr>
          <w:rFonts w:ascii="Calibri" w:hAnsi="Calibri" w:cs="Calibri"/>
        </w:rPr>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34" w:name="Par1591"/>
      <w:bookmarkEnd w:id="334"/>
      <w:r>
        <w:rPr>
          <w:rFonts w:ascii="Calibri" w:hAnsi="Calibri" w:cs="Calibri"/>
        </w:rPr>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перечня поставщиков.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44" w:history="1">
        <w:r>
          <w:rPr>
            <w:rFonts w:ascii="Calibri" w:hAnsi="Calibri" w:cs="Calibri"/>
            <w:color w:val="0000FF"/>
          </w:rPr>
          <w:t>Перечень</w:t>
        </w:r>
      </w:hyperlink>
      <w:r>
        <w:rPr>
          <w:rFonts w:ascii="Calibri" w:hAnsi="Calibri" w:cs="Calibri"/>
        </w:rPr>
        <w:t xml:space="preserve">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извещении о проведении предварительного отбора должна быть указана следующая информация: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информация, предусмотренная </w:t>
      </w:r>
      <w:hyperlink w:anchor="Par818" w:history="1">
        <w:r>
          <w:rPr>
            <w:rFonts w:ascii="Calibri" w:hAnsi="Calibri" w:cs="Calibri"/>
            <w:color w:val="0000FF"/>
          </w:rPr>
          <w:t>статьей 42</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 </w:t>
      </w:r>
      <w:hyperlink w:anchor="Par580" w:history="1">
        <w:r>
          <w:rPr>
            <w:rFonts w:ascii="Calibri" w:hAnsi="Calibri" w:cs="Calibri"/>
            <w:color w:val="0000FF"/>
          </w:rPr>
          <w:t>пунктом 1 части 1 статьи 31</w:t>
        </w:r>
      </w:hyperlink>
      <w:r>
        <w:rPr>
          <w:rFonts w:ascii="Calibri" w:hAnsi="Calibri" w:cs="Calibri"/>
        </w:rPr>
        <w:t xml:space="preserve"> настоящего Федерального закона, а также требование, предъявляемое к участникам предварительного отбора в соответствии с </w:t>
      </w:r>
      <w:hyperlink w:anchor="Par590" w:history="1">
        <w:r>
          <w:rPr>
            <w:rFonts w:ascii="Calibri" w:hAnsi="Calibri" w:cs="Calibri"/>
            <w:color w:val="0000FF"/>
          </w:rPr>
          <w:t>частью 1.1</w:t>
        </w:r>
      </w:hyperlink>
      <w:r>
        <w:rPr>
          <w:rFonts w:ascii="Calibri" w:hAnsi="Calibri" w:cs="Calibri"/>
        </w:rPr>
        <w:t xml:space="preserve"> (при наличии такого требования) статьи 31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45"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форма заявки на участие в предварительном отборе;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место, дата и время проведения предварительного отбора;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 извещению о проведении предварительного отбора должен быть приложен проект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Заявки на участие в предварительном отборе подаются в срок и по форме, которые указаны в извещении о проведении предварительного отбора.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Заявки на участие в предварительном отборе, поданные по истечении срока их подачи, не принимаются и не рассматриваются заказчиком.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35" w:name="Par1610"/>
      <w:bookmarkEnd w:id="335"/>
      <w:r>
        <w:rPr>
          <w:rFonts w:ascii="Calibri" w:hAnsi="Calibri" w:cs="Calibri"/>
        </w:rPr>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Решение об отказе во включении участника предварительного отбора в перечень поставщиков принимается, если: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 предварительного отбора не соответствует требованиям, установленным извещением о проведении предварительного отбора;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документы для проведения предварительного отбора представлены не в полном объеме или предоставлена недостоверная информация;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заявка на участие в предварительном отборе не соответствует требованиям, установленным извещением о проведении предварительного отбора;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36" w:name="Par1624"/>
      <w:bookmarkEnd w:id="336"/>
      <w:r>
        <w:rPr>
          <w:rFonts w:ascii="Calibri" w:hAnsi="Calibri" w:cs="Calibri"/>
        </w:rPr>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Запрос о предоставлении котировок может направляться с использованием любых средств связи, в том числе в форме электронного документа.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Запрос о предоставлении котировок и заявка на участие в запросе котировок должны соответствовать требованиям, установленным </w:t>
      </w:r>
      <w:hyperlink w:anchor="Par1481" w:history="1">
        <w:r>
          <w:rPr>
            <w:rFonts w:ascii="Calibri" w:hAnsi="Calibri" w:cs="Calibri"/>
            <w:color w:val="0000FF"/>
          </w:rPr>
          <w:t>статьей 73</w:t>
        </w:r>
      </w:hyperlink>
      <w:r>
        <w:rPr>
          <w:rFonts w:ascii="Calibri" w:hAnsi="Calibri" w:cs="Calibri"/>
        </w:rPr>
        <w:t xml:space="preserve"> настоящего Федерального закона, с учетом особенностей, установленных </w:t>
      </w:r>
      <w:hyperlink w:anchor="Par1630" w:history="1">
        <w:r>
          <w:rPr>
            <w:rFonts w:ascii="Calibri" w:hAnsi="Calibri" w:cs="Calibri"/>
            <w:color w:val="0000FF"/>
          </w:rPr>
          <w:t>частями 5</w:t>
        </w:r>
      </w:hyperlink>
      <w:r>
        <w:rPr>
          <w:rFonts w:ascii="Calibri" w:hAnsi="Calibri" w:cs="Calibri"/>
        </w:rPr>
        <w:t xml:space="preserve"> и </w:t>
      </w:r>
      <w:hyperlink w:anchor="Par1631" w:history="1">
        <w:r>
          <w:rPr>
            <w:rFonts w:ascii="Calibri" w:hAnsi="Calibri" w:cs="Calibri"/>
            <w:color w:val="0000FF"/>
          </w:rPr>
          <w:t>6</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37" w:name="Par1630"/>
      <w:bookmarkEnd w:id="337"/>
      <w:r>
        <w:rPr>
          <w:rFonts w:ascii="Calibri" w:hAnsi="Calibri" w:cs="Calibri"/>
        </w:rPr>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38" w:name="Par1631"/>
      <w:bookmarkEnd w:id="338"/>
      <w:r>
        <w:rPr>
          <w:rFonts w:ascii="Calibri" w:hAnsi="Calibri" w:cs="Calibri"/>
        </w:rPr>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hyperlink w:anchor="Par1860" w:history="1">
        <w:r>
          <w:rPr>
            <w:rFonts w:ascii="Calibri" w:hAnsi="Calibri" w:cs="Calibri"/>
            <w:color w:val="0000FF"/>
          </w:rPr>
          <w:t>статьей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w:t>
      </w:r>
      <w:hyperlink w:anchor="Par1860" w:history="1">
        <w:r>
          <w:rPr>
            <w:rFonts w:ascii="Calibri" w:hAnsi="Calibri" w:cs="Calibri"/>
            <w:color w:val="0000FF"/>
          </w:rPr>
          <w:t>статьей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1"/>
        <w:rPr>
          <w:rFonts w:ascii="Calibri" w:hAnsi="Calibri" w:cs="Calibri"/>
        </w:rPr>
      </w:pPr>
      <w:bookmarkStart w:id="339" w:name="Par1639"/>
      <w:bookmarkEnd w:id="339"/>
      <w:r>
        <w:rPr>
          <w:rFonts w:ascii="Calibri" w:hAnsi="Calibri" w:cs="Calibri"/>
        </w:rPr>
        <w:t>§ 4. Определение поставщика (подрядчика, исполнителя) путем</w:t>
      </w:r>
    </w:p>
    <w:p w:rsidR="009A46CB" w:rsidRDefault="009A46CB">
      <w:pPr>
        <w:widowControl w:val="0"/>
        <w:autoSpaceDE w:val="0"/>
        <w:autoSpaceDN w:val="0"/>
        <w:adjustRightInd w:val="0"/>
        <w:spacing w:after="0" w:line="240" w:lineRule="auto"/>
        <w:jc w:val="center"/>
        <w:rPr>
          <w:rFonts w:ascii="Calibri" w:hAnsi="Calibri" w:cs="Calibri"/>
        </w:rPr>
      </w:pPr>
      <w:r>
        <w:rPr>
          <w:rFonts w:ascii="Calibri" w:hAnsi="Calibri" w:cs="Calibri"/>
        </w:rPr>
        <w:t>проведения запроса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40" w:name="Par1642"/>
      <w:bookmarkEnd w:id="340"/>
      <w:r>
        <w:rPr>
          <w:rFonts w:ascii="Calibri" w:hAnsi="Calibri" w:cs="Calibri"/>
        </w:rPr>
        <w:t>Статья 83. Проведение запроса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6"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Заказчик вправе осуществлять закупку путем проведения запроса предложений в случаях: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с 1 января 2014 года. - Федеральный </w:t>
      </w:r>
      <w:hyperlink r:id="rId247" w:history="1">
        <w:r>
          <w:rPr>
            <w:rFonts w:ascii="Calibri" w:hAnsi="Calibri" w:cs="Calibri"/>
            <w:color w:val="0000FF"/>
          </w:rPr>
          <w:t>закон</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41" w:name="Par1648"/>
      <w:bookmarkEnd w:id="341"/>
      <w:r>
        <w:rPr>
          <w:rFonts w:ascii="Calibri" w:hAnsi="Calibri" w:cs="Calibri"/>
        </w:rPr>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42" w:name="Par1649"/>
      <w:bookmarkEnd w:id="342"/>
      <w:r>
        <w:rPr>
          <w:rFonts w:ascii="Calibri" w:hAnsi="Calibri" w:cs="Calibri"/>
        </w:rPr>
        <w:t xml:space="preserve">3) заключения федеральным органом исполнительной власти в соответствии с установленными Правительством Российской Федерации </w:t>
      </w:r>
      <w:hyperlink r:id="rId248" w:history="1">
        <w:r>
          <w:rPr>
            <w:rFonts w:ascii="Calibri" w:hAnsi="Calibri" w:cs="Calibri"/>
            <w:color w:val="0000FF"/>
          </w:rPr>
          <w:t>правилами</w:t>
        </w:r>
      </w:hyperlink>
      <w:r>
        <w:rPr>
          <w:rFonts w:ascii="Calibri" w:hAnsi="Calibri" w:cs="Calibri"/>
        </w:rPr>
        <w:t xml:space="preserve"> контракта с иностранной организацией на лечение гражданина Российской Федерации за пределами территории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утратил силу с 1 января 2014 года. - Федеральный </w:t>
      </w:r>
      <w:hyperlink r:id="rId249" w:history="1">
        <w:r>
          <w:rPr>
            <w:rFonts w:ascii="Calibri" w:hAnsi="Calibri" w:cs="Calibri"/>
            <w:color w:val="0000FF"/>
          </w:rPr>
          <w:t>закон</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250" w:history="1">
        <w:r>
          <w:rPr>
            <w:rFonts w:ascii="Calibri" w:hAnsi="Calibri" w:cs="Calibri"/>
            <w:color w:val="0000FF"/>
          </w:rPr>
          <w:t>закон</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43" w:name="Par1652"/>
      <w:bookmarkEnd w:id="343"/>
      <w:r>
        <w:rPr>
          <w:rFonts w:ascii="Calibri" w:hAnsi="Calibri" w:cs="Calibri"/>
        </w:rPr>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hyperlink w:anchor="Par2003" w:history="1">
        <w:r>
          <w:rPr>
            <w:rFonts w:ascii="Calibri" w:hAnsi="Calibri" w:cs="Calibri"/>
            <w:color w:val="0000FF"/>
          </w:rPr>
          <w:t>части 9 статьи 95</w:t>
        </w:r>
      </w:hyperlink>
      <w:r>
        <w:rPr>
          <w:rFonts w:ascii="Calibri" w:hAnsi="Calibri" w:cs="Calibri"/>
        </w:rPr>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44" w:name="Par1653"/>
      <w:bookmarkEnd w:id="344"/>
      <w:r>
        <w:rPr>
          <w:rFonts w:ascii="Calibri" w:hAnsi="Calibri" w:cs="Calibri"/>
        </w:rPr>
        <w:t xml:space="preserve">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Извещение о проведении запроса предложений в соответствии с настоящим пунктом должно быть размещено в единой информационной системе не позднее следующего рабочего дня после даты осуществления закупки в соответствии с </w:t>
      </w:r>
      <w:hyperlink w:anchor="Par1910" w:history="1">
        <w:r>
          <w:rPr>
            <w:rFonts w:ascii="Calibri" w:hAnsi="Calibri" w:cs="Calibri"/>
            <w:color w:val="0000FF"/>
          </w:rPr>
          <w:t>пунктом 28 части 1 статьи 93</w:t>
        </w:r>
      </w:hyperlink>
      <w:r>
        <w:rPr>
          <w:rFonts w:ascii="Calibri" w:hAnsi="Calibri" w:cs="Calibri"/>
        </w:rPr>
        <w:t xml:space="preserve"> настоящего Федерального закона.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hyperlink w:anchor="Par2216" w:history="1">
        <w:r>
          <w:rPr>
            <w:rFonts w:ascii="Calibri" w:hAnsi="Calibri" w:cs="Calibri"/>
            <w:color w:val="0000FF"/>
          </w:rPr>
          <w:t>статьей 103</w:t>
        </w:r>
      </w:hyperlink>
      <w:r>
        <w:rPr>
          <w:rFonts w:ascii="Calibri" w:hAnsi="Calibri" w:cs="Calibri"/>
        </w:rPr>
        <w:t xml:space="preserve"> настоящего Федерального закона, при условии обеспечения предусмотренного Федеральным </w:t>
      </w:r>
      <w:hyperlink r:id="rId251" w:history="1">
        <w:r>
          <w:rPr>
            <w:rFonts w:ascii="Calibri" w:hAnsi="Calibri" w:cs="Calibri"/>
            <w:color w:val="0000FF"/>
          </w:rPr>
          <w:t>законом</w:t>
        </w:r>
      </w:hyperlink>
      <w:r>
        <w:rPr>
          <w:rFonts w:ascii="Calibri" w:hAnsi="Calibri" w:cs="Calibri"/>
        </w:rPr>
        <w:t xml:space="preserve"> от 27 июля 2006 года N 152-ФЗ "О персональных данных" обезличивания персональных данных;</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45" w:name="Par1654"/>
      <w:bookmarkEnd w:id="345"/>
      <w:r>
        <w:rPr>
          <w:rFonts w:ascii="Calibri" w:hAnsi="Calibri" w:cs="Calibri"/>
        </w:rPr>
        <w:t xml:space="preserve">8) признания повторного конкурса, электронного аукциона не состоявшимися в соответствии с </w:t>
      </w:r>
      <w:hyperlink w:anchor="Par1117" w:history="1">
        <w:r>
          <w:rPr>
            <w:rFonts w:ascii="Calibri" w:hAnsi="Calibri" w:cs="Calibri"/>
            <w:color w:val="0000FF"/>
          </w:rPr>
          <w:t>частью 4 статьи 55</w:t>
        </w:r>
      </w:hyperlink>
      <w:r>
        <w:rPr>
          <w:rFonts w:ascii="Calibri" w:hAnsi="Calibri" w:cs="Calibri"/>
        </w:rPr>
        <w:t xml:space="preserve"> и </w:t>
      </w:r>
      <w:hyperlink w:anchor="Par1462" w:history="1">
        <w:r>
          <w:rPr>
            <w:rFonts w:ascii="Calibri" w:hAnsi="Calibri" w:cs="Calibri"/>
            <w:color w:val="0000FF"/>
          </w:rPr>
          <w:t>частью 4 статьи 71</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46" w:name="Par1655"/>
      <w:bookmarkEnd w:id="346"/>
      <w:r>
        <w:rPr>
          <w:rFonts w:ascii="Calibri" w:hAnsi="Calibri" w:cs="Calibri"/>
        </w:rPr>
        <w:t xml:space="preserve">9) осуществления закупок изделий народных художественных промыслов признанного художественного достоинства, образцы которых зарегистрированы в </w:t>
      </w:r>
      <w:hyperlink r:id="rId252" w:history="1">
        <w:r>
          <w:rPr>
            <w:rFonts w:ascii="Calibri" w:hAnsi="Calibri" w:cs="Calibri"/>
            <w:color w:val="0000FF"/>
          </w:rPr>
          <w:t>порядке</w:t>
        </w:r>
      </w:hyperlink>
      <w:r>
        <w:rPr>
          <w:rFonts w:ascii="Calibri" w:hAnsi="Calibri" w:cs="Calibri"/>
        </w:rPr>
        <w:t>, установленном уполномоченным Правительством Российской Федерации федеральным органом исполнительной власти;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 ред. Федерального </w:t>
      </w:r>
      <w:hyperlink r:id="rId253"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47" w:name="Par1657"/>
      <w:bookmarkEnd w:id="347"/>
      <w:r>
        <w:rPr>
          <w:rFonts w:ascii="Calibri" w:hAnsi="Calibri" w:cs="Calibri"/>
        </w:rPr>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введен Федеральным </w:t>
      </w:r>
      <w:hyperlink r:id="rId254"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hyperlink w:anchor="Par1652" w:history="1">
        <w:r>
          <w:rPr>
            <w:rFonts w:ascii="Calibri" w:hAnsi="Calibri" w:cs="Calibri"/>
            <w:color w:val="0000FF"/>
          </w:rPr>
          <w:t>пунктом 6 части 2</w:t>
        </w:r>
      </w:hyperlink>
      <w:r>
        <w:rPr>
          <w:rFonts w:ascii="Calibri" w:hAnsi="Calibri" w:cs="Calibri"/>
        </w:rPr>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hyperlink w:anchor="Par2003" w:history="1">
        <w:r>
          <w:rPr>
            <w:rFonts w:ascii="Calibri" w:hAnsi="Calibri" w:cs="Calibri"/>
            <w:color w:val="0000FF"/>
          </w:rPr>
          <w:t>части 9 статьи 95</w:t>
        </w:r>
      </w:hyperlink>
      <w:r>
        <w:rPr>
          <w:rFonts w:ascii="Calibri" w:hAnsi="Calibri" w:cs="Calibri"/>
        </w:rPr>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48" w:name="Par1660"/>
      <w:bookmarkEnd w:id="348"/>
      <w:r>
        <w:rPr>
          <w:rFonts w:ascii="Calibri" w:hAnsi="Calibri" w:cs="Calibri"/>
        </w:rPr>
        <w:t>4. Извещение о проведении запроса предложений должно содержать следующую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информация, предусмотренная </w:t>
      </w:r>
      <w:hyperlink w:anchor="Par822" w:history="1">
        <w:r>
          <w:rPr>
            <w:rFonts w:ascii="Calibri" w:hAnsi="Calibri" w:cs="Calibri"/>
            <w:color w:val="0000FF"/>
          </w:rPr>
          <w:t>пунктами 1</w:t>
        </w:r>
      </w:hyperlink>
      <w:r>
        <w:rPr>
          <w:rFonts w:ascii="Calibri" w:hAnsi="Calibri" w:cs="Calibri"/>
        </w:rPr>
        <w:t xml:space="preserve"> - </w:t>
      </w:r>
      <w:hyperlink w:anchor="Par830" w:history="1">
        <w:r>
          <w:rPr>
            <w:rFonts w:ascii="Calibri" w:hAnsi="Calibri" w:cs="Calibri"/>
            <w:color w:val="0000FF"/>
          </w:rPr>
          <w:t>5</w:t>
        </w:r>
      </w:hyperlink>
      <w:r>
        <w:rPr>
          <w:rFonts w:ascii="Calibri" w:hAnsi="Calibri" w:cs="Calibri"/>
        </w:rPr>
        <w:t xml:space="preserve">, </w:t>
      </w:r>
      <w:hyperlink w:anchor="Par832" w:history="1">
        <w:r>
          <w:rPr>
            <w:rFonts w:ascii="Calibri" w:hAnsi="Calibri" w:cs="Calibri"/>
            <w:color w:val="0000FF"/>
          </w:rPr>
          <w:t>7</w:t>
        </w:r>
      </w:hyperlink>
      <w:r>
        <w:rPr>
          <w:rFonts w:ascii="Calibri" w:hAnsi="Calibri" w:cs="Calibri"/>
        </w:rPr>
        <w:t xml:space="preserve"> (в случае заключения контракта в соответствии с </w:t>
      </w:r>
      <w:hyperlink w:anchor="Par1654" w:history="1">
        <w:r>
          <w:rPr>
            <w:rFonts w:ascii="Calibri" w:hAnsi="Calibri" w:cs="Calibri"/>
            <w:color w:val="0000FF"/>
          </w:rPr>
          <w:t>пунктом 8 части 2</w:t>
        </w:r>
      </w:hyperlink>
      <w:r>
        <w:rPr>
          <w:rFonts w:ascii="Calibri" w:hAnsi="Calibri" w:cs="Calibri"/>
        </w:rPr>
        <w:t xml:space="preserve"> настоящей статьи) и </w:t>
      </w:r>
      <w:hyperlink w:anchor="Par833" w:history="1">
        <w:r>
          <w:rPr>
            <w:rFonts w:ascii="Calibri" w:hAnsi="Calibri" w:cs="Calibri"/>
            <w:color w:val="0000FF"/>
          </w:rPr>
          <w:t>8</w:t>
        </w:r>
      </w:hyperlink>
      <w:r>
        <w:rPr>
          <w:rFonts w:ascii="Calibri" w:hAnsi="Calibri" w:cs="Calibri"/>
        </w:rPr>
        <w:t xml:space="preserve"> (если установление требования обеспечения исполнения контракта предусмотрено </w:t>
      </w:r>
      <w:hyperlink w:anchor="Par2027" w:history="1">
        <w:r>
          <w:rPr>
            <w:rFonts w:ascii="Calibri" w:hAnsi="Calibri" w:cs="Calibri"/>
            <w:color w:val="0000FF"/>
          </w:rPr>
          <w:t>статьей 96</w:t>
        </w:r>
      </w:hyperlink>
      <w:r>
        <w:rPr>
          <w:rFonts w:ascii="Calibri" w:hAnsi="Calibri" w:cs="Calibri"/>
        </w:rPr>
        <w:t xml:space="preserve"> настоящего Федерального закона) </w:t>
      </w:r>
      <w:hyperlink w:anchor="Par818" w:history="1">
        <w:r>
          <w:rPr>
            <w:rFonts w:ascii="Calibri" w:hAnsi="Calibri" w:cs="Calibri"/>
            <w:color w:val="0000FF"/>
          </w:rPr>
          <w:t>статьи 42</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5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w:t>
      </w:r>
      <w:hyperlink w:anchor="Par576" w:history="1">
        <w:r>
          <w:rPr>
            <w:rFonts w:ascii="Calibri" w:hAnsi="Calibri" w:cs="Calibri"/>
            <w:color w:val="0000FF"/>
          </w:rPr>
          <w:t>статьей 31</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язык или языки, на которых предоставлена документация о проведении запроса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6"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способы получения документации о проведении запроса предложений, срок, место и порядок предоставления этой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срок, место и порядок подачи заявок на участие в запросе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преимущества, предоставляемые заказчиком в соответствии со </w:t>
      </w:r>
      <w:hyperlink w:anchor="Par525" w:history="1">
        <w:r>
          <w:rPr>
            <w:rFonts w:ascii="Calibri" w:hAnsi="Calibri" w:cs="Calibri"/>
            <w:color w:val="0000FF"/>
          </w:rPr>
          <w:t>статьями 28</w:t>
        </w:r>
      </w:hyperlink>
      <w:r>
        <w:rPr>
          <w:rFonts w:ascii="Calibri" w:hAnsi="Calibri" w:cs="Calibri"/>
        </w:rPr>
        <w:t xml:space="preserve"> - </w:t>
      </w:r>
      <w:hyperlink w:anchor="Par542" w:history="1">
        <w:r>
          <w:rPr>
            <w:rFonts w:ascii="Calibri" w:hAnsi="Calibri" w:cs="Calibri"/>
            <w:color w:val="0000FF"/>
          </w:rPr>
          <w:t>30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информация, указанная в </w:t>
      </w:r>
      <w:hyperlink w:anchor="Par1660" w:history="1">
        <w:r>
          <w:rPr>
            <w:rFonts w:ascii="Calibri" w:hAnsi="Calibri" w:cs="Calibri"/>
            <w:color w:val="0000FF"/>
          </w:rPr>
          <w:t>части 4</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наименование и описание объекта закупки, условий контракта в соответствии со </w:t>
      </w:r>
      <w:hyperlink w:anchor="Par644" w:history="1">
        <w:r>
          <w:rPr>
            <w:rFonts w:ascii="Calibri" w:hAnsi="Calibri" w:cs="Calibri"/>
            <w:color w:val="0000FF"/>
          </w:rPr>
          <w:t>статьей 33</w:t>
        </w:r>
      </w:hyperlink>
      <w:r>
        <w:rPr>
          <w:rFonts w:ascii="Calibri" w:hAnsi="Calibri" w:cs="Calibri"/>
        </w:rPr>
        <w:t xml:space="preserve"> настоящего Федерального закона, в том числе обоснование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hyperlink w:anchor="Par1981" w:history="1">
        <w:r>
          <w:rPr>
            <w:rFonts w:ascii="Calibri" w:hAnsi="Calibri" w:cs="Calibri"/>
            <w:color w:val="0000FF"/>
          </w:rPr>
          <w:t>статьей 95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порядок проведения запроса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информация о возможности одностороннего отказа от исполнения контракта в соответствии с положениями </w:t>
      </w:r>
      <w:hyperlink w:anchor="Par2002" w:history="1">
        <w:r>
          <w:rPr>
            <w:rFonts w:ascii="Calibri" w:hAnsi="Calibri" w:cs="Calibri"/>
            <w:color w:val="0000FF"/>
          </w:rPr>
          <w:t>частей 8</w:t>
        </w:r>
      </w:hyperlink>
      <w:r>
        <w:rPr>
          <w:rFonts w:ascii="Calibri" w:hAnsi="Calibri" w:cs="Calibri"/>
        </w:rPr>
        <w:t xml:space="preserve"> - </w:t>
      </w:r>
      <w:hyperlink w:anchor="Par2025" w:history="1">
        <w:r>
          <w:rPr>
            <w:rFonts w:ascii="Calibri" w:hAnsi="Calibri" w:cs="Calibri"/>
            <w:color w:val="0000FF"/>
          </w:rPr>
          <w:t>26 статьи 95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7.1 введена Федеральным </w:t>
      </w:r>
      <w:hyperlink r:id="rId257"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8"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9"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0"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261" w:history="1">
        <w:r>
          <w:rPr>
            <w:rFonts w:ascii="Calibri" w:hAnsi="Calibri" w:cs="Calibri"/>
            <w:color w:val="0000FF"/>
          </w:rPr>
          <w:t>N 396-ФЗ</w:t>
        </w:r>
      </w:hyperlink>
      <w:r>
        <w:rPr>
          <w:rFonts w:ascii="Calibri" w:hAnsi="Calibri" w:cs="Calibri"/>
        </w:rPr>
        <w:t xml:space="preserve">, от 04.06.2014 </w:t>
      </w:r>
      <w:hyperlink r:id="rId262"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3"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окончательным предложениям.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4"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49" w:name="Par1699"/>
      <w:bookmarkEnd w:id="349"/>
      <w:r>
        <w:rPr>
          <w:rFonts w:ascii="Calibri" w:hAnsi="Calibri" w:cs="Calibri"/>
        </w:rPr>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hyperlink w:anchor="Par1699" w:history="1">
        <w:r>
          <w:rPr>
            <w:rFonts w:ascii="Calibri" w:hAnsi="Calibri" w:cs="Calibri"/>
            <w:color w:val="0000FF"/>
          </w:rPr>
          <w:t>частью 16</w:t>
        </w:r>
      </w:hyperlink>
      <w:r>
        <w:rPr>
          <w:rFonts w:ascii="Calibri" w:hAnsi="Calibri" w:cs="Calibri"/>
        </w:rPr>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6"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50" w:name="Par1703"/>
      <w:bookmarkEnd w:id="350"/>
      <w:r>
        <w:rPr>
          <w:rFonts w:ascii="Calibri" w:hAnsi="Calibri" w:cs="Calibri"/>
        </w:rPr>
        <w:t xml:space="preserve">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hyperlink w:anchor="Par1906" w:history="1">
        <w:r>
          <w:rPr>
            <w:rFonts w:ascii="Calibri" w:hAnsi="Calibri" w:cs="Calibri"/>
            <w:color w:val="0000FF"/>
          </w:rPr>
          <w:t>пунктом 25 части 1 статьи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267" w:history="1">
        <w:r>
          <w:rPr>
            <w:rFonts w:ascii="Calibri" w:hAnsi="Calibri" w:cs="Calibri"/>
            <w:color w:val="0000FF"/>
          </w:rPr>
          <w:t>N 396-ФЗ</w:t>
        </w:r>
      </w:hyperlink>
      <w:r>
        <w:rPr>
          <w:rFonts w:ascii="Calibri" w:hAnsi="Calibri" w:cs="Calibri"/>
        </w:rPr>
        <w:t xml:space="preserve">, от 04.06.2014 </w:t>
      </w:r>
      <w:hyperlink r:id="rId268"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51" w:name="Par1705"/>
      <w:bookmarkEnd w:id="351"/>
      <w:r>
        <w:rPr>
          <w:rFonts w:ascii="Calibri" w:hAnsi="Calibri" w:cs="Calibri"/>
        </w:rPr>
        <w:t xml:space="preserve">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 за исключением случая, предусмотренного </w:t>
      </w:r>
      <w:hyperlink w:anchor="Par1921" w:history="1">
        <w:r>
          <w:rPr>
            <w:rFonts w:ascii="Calibri" w:hAnsi="Calibri" w:cs="Calibri"/>
            <w:color w:val="0000FF"/>
          </w:rPr>
          <w:t>пунктом 34 части 1 статьи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269" w:history="1">
        <w:r>
          <w:rPr>
            <w:rFonts w:ascii="Calibri" w:hAnsi="Calibri" w:cs="Calibri"/>
            <w:color w:val="0000FF"/>
          </w:rPr>
          <w:t>N 396-ФЗ</w:t>
        </w:r>
      </w:hyperlink>
      <w:r>
        <w:rPr>
          <w:rFonts w:ascii="Calibri" w:hAnsi="Calibri" w:cs="Calibri"/>
        </w:rPr>
        <w:t xml:space="preserve">, от 04.06.2014 </w:t>
      </w:r>
      <w:hyperlink r:id="rId270"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1"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1"/>
        <w:rPr>
          <w:rFonts w:ascii="Calibri" w:hAnsi="Calibri" w:cs="Calibri"/>
        </w:rPr>
      </w:pPr>
      <w:bookmarkStart w:id="352" w:name="Par1711"/>
      <w:bookmarkEnd w:id="352"/>
      <w:r>
        <w:rPr>
          <w:rFonts w:ascii="Calibri" w:hAnsi="Calibri" w:cs="Calibri"/>
        </w:rPr>
        <w:t>§ 5. Закрытые способы определения поставщиков</w:t>
      </w:r>
    </w:p>
    <w:p w:rsidR="009A46CB" w:rsidRDefault="009A46CB">
      <w:pPr>
        <w:widowControl w:val="0"/>
        <w:autoSpaceDE w:val="0"/>
        <w:autoSpaceDN w:val="0"/>
        <w:adjustRightInd w:val="0"/>
        <w:spacing w:after="0" w:line="240" w:lineRule="auto"/>
        <w:jc w:val="center"/>
        <w:rPr>
          <w:rFonts w:ascii="Calibri" w:hAnsi="Calibri" w:cs="Calibri"/>
        </w:rPr>
      </w:pPr>
      <w:r>
        <w:rPr>
          <w:rFonts w:ascii="Calibri" w:hAnsi="Calibri" w:cs="Calibri"/>
        </w:rPr>
        <w:t>(подрядчиков, исполнителей)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53" w:name="Par1714"/>
      <w:bookmarkEnd w:id="353"/>
      <w:r>
        <w:rPr>
          <w:rFonts w:ascii="Calibri" w:hAnsi="Calibri" w:cs="Calibri"/>
        </w:rPr>
        <w:t>Статья 84. Особенности применения закрытых способов определения поставщиков (подрядчиков, исполнителей)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hyperlink w:anchor="Par1726" w:history="1">
        <w:r>
          <w:rPr>
            <w:rFonts w:ascii="Calibri" w:hAnsi="Calibri" w:cs="Calibri"/>
            <w:color w:val="0000FF"/>
          </w:rPr>
          <w:t>статей 85</w:t>
        </w:r>
      </w:hyperlink>
      <w:r>
        <w:rPr>
          <w:rFonts w:ascii="Calibri" w:hAnsi="Calibri" w:cs="Calibri"/>
        </w:rPr>
        <w:t xml:space="preserve"> и </w:t>
      </w:r>
      <w:hyperlink w:anchor="Par1751" w:history="1">
        <w:r>
          <w:rPr>
            <w:rFonts w:ascii="Calibri" w:hAnsi="Calibri" w:cs="Calibri"/>
            <w:color w:val="0000FF"/>
          </w:rPr>
          <w:t>86</w:t>
        </w:r>
      </w:hyperlink>
      <w:r>
        <w:rPr>
          <w:rFonts w:ascii="Calibri" w:hAnsi="Calibri" w:cs="Calibri"/>
        </w:rPr>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hyperlink w:anchor="Par1717" w:history="1">
        <w:r>
          <w:rPr>
            <w:rFonts w:ascii="Calibri" w:hAnsi="Calibri" w:cs="Calibri"/>
            <w:color w:val="0000FF"/>
          </w:rPr>
          <w:t>частью 2</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54" w:name="Par1717"/>
      <w:bookmarkEnd w:id="354"/>
      <w:r>
        <w:rPr>
          <w:rFonts w:ascii="Calibri" w:hAnsi="Calibri" w:cs="Calibri"/>
        </w:rPr>
        <w:t>2. Закрытые способы определения поставщиков (подрядчиков, исполнителей) применяются только в случаях: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закупок товаров, работ, услуг, необходимых для обеспечения федеральных нужд, если сведения о таких нуждах составляют государственную тайну;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закупок услуг по уборке помещений, услуг водителей для обеспечения деятельности судей, судебных приставов.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w:t>
      </w:r>
      <w:hyperlink r:id="rId272"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введена Федеральным </w:t>
      </w:r>
      <w:hyperlink r:id="rId273" w:history="1">
        <w:r>
          <w:rPr>
            <w:rFonts w:ascii="Calibri" w:hAnsi="Calibri" w:cs="Calibri"/>
            <w:color w:val="0000FF"/>
          </w:rPr>
          <w:t>законом</w:t>
        </w:r>
      </w:hyperlink>
      <w:r>
        <w:rPr>
          <w:rFonts w:ascii="Calibri" w:hAnsi="Calibri" w:cs="Calibri"/>
        </w:rPr>
        <w:t xml:space="preserve"> от 28.12.2013 N 396-ФЗ, в ред. Федерального </w:t>
      </w:r>
      <w:hyperlink r:id="rId274"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55" w:name="Par1726"/>
      <w:bookmarkEnd w:id="355"/>
      <w:r>
        <w:rPr>
          <w:rFonts w:ascii="Calibri" w:hAnsi="Calibri" w:cs="Calibri"/>
        </w:rPr>
        <w:t>Статья 85. Особенности проведения закрытого конкурса, закрытого конкурса с ограниченным участием, закрытого двухэтапного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w:t>
      </w:r>
      <w:hyperlink w:anchor="Par1717" w:history="1">
        <w:r>
          <w:rPr>
            <w:rFonts w:ascii="Calibri" w:hAnsi="Calibri" w:cs="Calibri"/>
            <w:color w:val="0000FF"/>
          </w:rPr>
          <w:t>частью 2 статьи 84</w:t>
        </w:r>
      </w:hyperlink>
      <w:r>
        <w:rPr>
          <w:rFonts w:ascii="Calibri" w:hAnsi="Calibri" w:cs="Calibri"/>
        </w:rPr>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проведении закрытого конкурса применяются положения настоящего Федерального </w:t>
      </w:r>
      <w:hyperlink w:anchor="Par946" w:history="1">
        <w:r>
          <w:rPr>
            <w:rFonts w:ascii="Calibri" w:hAnsi="Calibri" w:cs="Calibri"/>
            <w:color w:val="0000FF"/>
          </w:rPr>
          <w:t>закона</w:t>
        </w:r>
      </w:hyperlink>
      <w:r>
        <w:rPr>
          <w:rFonts w:ascii="Calibri" w:hAnsi="Calibri" w:cs="Calibri"/>
        </w:rPr>
        <w:t xml:space="preserve"> о проведении открытого конкурса с учетом положений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56" w:name="Par1730"/>
      <w:bookmarkEnd w:id="356"/>
      <w:r>
        <w:rPr>
          <w:rFonts w:ascii="Calibri" w:hAnsi="Calibri" w:cs="Calibri"/>
        </w:rPr>
        <w:t xml:space="preserve">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w:t>
      </w:r>
      <w:hyperlink r:id="rId275" w:history="1">
        <w:r>
          <w:rPr>
            <w:rFonts w:ascii="Calibri" w:hAnsi="Calibri" w:cs="Calibri"/>
            <w:color w:val="0000FF"/>
          </w:rPr>
          <w:t>законодательства</w:t>
        </w:r>
      </w:hyperlink>
      <w:r>
        <w:rPr>
          <w:rFonts w:ascii="Calibri" w:hAnsi="Calibri" w:cs="Calibri"/>
        </w:rPr>
        <w:t xml:space="preserve">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57" w:name="Par1731"/>
      <w:bookmarkEnd w:id="357"/>
      <w:r>
        <w:rPr>
          <w:rFonts w:ascii="Calibri" w:hAnsi="Calibri" w:cs="Calibri"/>
        </w:rPr>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hyperlink w:anchor="Par1717" w:history="1">
        <w:r>
          <w:rPr>
            <w:rFonts w:ascii="Calibri" w:hAnsi="Calibri" w:cs="Calibri"/>
            <w:color w:val="0000FF"/>
          </w:rPr>
          <w:t>частью 2 статьи 84</w:t>
        </w:r>
      </w:hyperlink>
      <w:r>
        <w:rPr>
          <w:rFonts w:ascii="Calibri" w:hAnsi="Calibri" w:cs="Calibri"/>
        </w:rPr>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hyperlink w:anchor="Par1730" w:history="1">
        <w:r>
          <w:rPr>
            <w:rFonts w:ascii="Calibri" w:hAnsi="Calibri" w:cs="Calibri"/>
            <w:color w:val="0000FF"/>
          </w:rPr>
          <w:t>частями 3</w:t>
        </w:r>
      </w:hyperlink>
      <w:r>
        <w:rPr>
          <w:rFonts w:ascii="Calibri" w:hAnsi="Calibri" w:cs="Calibri"/>
        </w:rPr>
        <w:t xml:space="preserve"> и </w:t>
      </w:r>
      <w:hyperlink w:anchor="Par1731" w:history="1">
        <w:r>
          <w:rPr>
            <w:rFonts w:ascii="Calibri" w:hAnsi="Calibri" w:cs="Calibri"/>
            <w:color w:val="0000FF"/>
          </w:rPr>
          <w:t>4</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6"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13 в ред. Федерального </w:t>
      </w:r>
      <w:hyperlink r:id="rId277"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hyperlink w:anchor="Par1717" w:history="1">
        <w:r>
          <w:rPr>
            <w:rFonts w:ascii="Calibri" w:hAnsi="Calibri" w:cs="Calibri"/>
            <w:color w:val="0000FF"/>
          </w:rPr>
          <w:t>частью 2 статьи 84</w:t>
        </w:r>
      </w:hyperlink>
      <w:r>
        <w:rPr>
          <w:rFonts w:ascii="Calibri" w:hAnsi="Calibri" w:cs="Calibri"/>
        </w:rPr>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hyperlink w:anchor="Par1730" w:history="1">
        <w:r>
          <w:rPr>
            <w:rFonts w:ascii="Calibri" w:hAnsi="Calibri" w:cs="Calibri"/>
            <w:color w:val="0000FF"/>
          </w:rPr>
          <w:t>частями 3</w:t>
        </w:r>
      </w:hyperlink>
      <w:r>
        <w:rPr>
          <w:rFonts w:ascii="Calibri" w:hAnsi="Calibri" w:cs="Calibri"/>
        </w:rPr>
        <w:t xml:space="preserve"> и </w:t>
      </w:r>
      <w:hyperlink w:anchor="Par1731" w:history="1">
        <w:r>
          <w:rPr>
            <w:rFonts w:ascii="Calibri" w:hAnsi="Calibri" w:cs="Calibri"/>
            <w:color w:val="0000FF"/>
          </w:rPr>
          <w:t>4</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8"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58" w:name="Par1751"/>
      <w:bookmarkEnd w:id="358"/>
      <w:r>
        <w:rPr>
          <w:rFonts w:ascii="Calibri" w:hAnsi="Calibri" w:cs="Calibri"/>
        </w:rPr>
        <w:t>Статья 86. Закрытый аукцион</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hyperlink w:anchor="Par1757" w:history="1">
        <w:r>
          <w:rPr>
            <w:rFonts w:ascii="Calibri" w:hAnsi="Calibri" w:cs="Calibri"/>
            <w:color w:val="0000FF"/>
          </w:rPr>
          <w:t>частью 4</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9"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59" w:name="Par1757"/>
      <w:bookmarkEnd w:id="359"/>
      <w:r>
        <w:rPr>
          <w:rFonts w:ascii="Calibri" w:hAnsi="Calibri" w:cs="Calibri"/>
        </w:rPr>
        <w:t xml:space="preserve">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w:t>
      </w:r>
      <w:hyperlink r:id="rId280" w:history="1">
        <w:r>
          <w:rPr>
            <w:rFonts w:ascii="Calibri" w:hAnsi="Calibri" w:cs="Calibri"/>
            <w:color w:val="0000FF"/>
          </w:rPr>
          <w:t>законодательства</w:t>
        </w:r>
      </w:hyperlink>
      <w:r>
        <w:rPr>
          <w:rFonts w:ascii="Calibri" w:hAnsi="Calibri" w:cs="Calibri"/>
        </w:rPr>
        <w:t xml:space="preserve">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hyperlink w:anchor="Par1717" w:history="1">
        <w:r>
          <w:rPr>
            <w:rFonts w:ascii="Calibri" w:hAnsi="Calibri" w:cs="Calibri"/>
            <w:color w:val="0000FF"/>
          </w:rPr>
          <w:t>частью 2 статьи 84</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Размер обеспечения заявки на участие в закрытом аукционе не может превышать пять процентов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60" w:name="Par1764"/>
      <w:bookmarkEnd w:id="360"/>
      <w:r>
        <w:rPr>
          <w:rFonts w:ascii="Calibri" w:hAnsi="Calibri" w:cs="Calibri"/>
        </w:rPr>
        <w:t>Статья 87. Документация о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Документация о закрытом аукционе должна содержать следующую информацию: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наименование и описание объекта закупки и условий контракта в соответствии со </w:t>
      </w:r>
      <w:hyperlink w:anchor="Par644" w:history="1">
        <w:r>
          <w:rPr>
            <w:rFonts w:ascii="Calibri" w:hAnsi="Calibri" w:cs="Calibri"/>
            <w:color w:val="0000FF"/>
          </w:rPr>
          <w:t>статьей 33</w:t>
        </w:r>
      </w:hyperlink>
      <w:r>
        <w:rPr>
          <w:rFonts w:ascii="Calibri" w:hAnsi="Calibri" w:cs="Calibri"/>
        </w:rPr>
        <w:t xml:space="preserve"> настоящего Федерального закона, в том числе обоснование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к содержанию и составу заявок на участие в закрытом аукционе в соответствии с </w:t>
      </w:r>
      <w:hyperlink w:anchor="Par1790" w:history="1">
        <w:r>
          <w:rPr>
            <w:rFonts w:ascii="Calibri" w:hAnsi="Calibri" w:cs="Calibri"/>
            <w:color w:val="0000FF"/>
          </w:rPr>
          <w:t>частью 2 статьи 88</w:t>
        </w:r>
      </w:hyperlink>
      <w:r>
        <w:rPr>
          <w:rFonts w:ascii="Calibri" w:hAnsi="Calibri" w:cs="Calibri"/>
        </w:rPr>
        <w:t xml:space="preserve"> настоящего Федерального закона и инструкция по ее заполнению;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дата и время окончания срока подачи заявок на участие в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размер и порядок предоставления обеспечения заявок на участие в закупке, а также требования к банковской гарантии;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форма контракта, размер обеспечения исполнения контракта, а также требования к обеспечению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о возможности заказчика изменить условия контракта в соответствии с положениями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информация о валюте, используемой для формирования цены контракта и расчетов с участниками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место, дата и время вскрытия конвертов с заявками на участие в закрытом аукционе, дата рассмотрения таких заявок;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"шаг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место, дата и время проведения закрытого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информация о преимуществах, предоставляемых заказчиком в соответствии со </w:t>
      </w:r>
      <w:hyperlink w:anchor="Par525" w:history="1">
        <w:r>
          <w:rPr>
            <w:rFonts w:ascii="Calibri" w:hAnsi="Calibri" w:cs="Calibri"/>
            <w:color w:val="0000FF"/>
          </w:rPr>
          <w:t>статьями 28</w:t>
        </w:r>
      </w:hyperlink>
      <w:r>
        <w:rPr>
          <w:rFonts w:ascii="Calibri" w:hAnsi="Calibri" w:cs="Calibri"/>
        </w:rPr>
        <w:t xml:space="preserve"> - </w:t>
      </w:r>
      <w:hyperlink w:anchor="Par542" w:history="1">
        <w:r>
          <w:rPr>
            <w:rFonts w:ascii="Calibri" w:hAnsi="Calibri" w:cs="Calibri"/>
            <w:color w:val="0000FF"/>
          </w:rPr>
          <w:t>30</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информация о возможности одностороннего отказа от исполнения контракта в соответствии с положениями </w:t>
      </w:r>
      <w:hyperlink w:anchor="Par2002" w:history="1">
        <w:r>
          <w:rPr>
            <w:rFonts w:ascii="Calibri" w:hAnsi="Calibri" w:cs="Calibri"/>
            <w:color w:val="0000FF"/>
          </w:rPr>
          <w:t>частей 8</w:t>
        </w:r>
      </w:hyperlink>
      <w:r>
        <w:rPr>
          <w:rFonts w:ascii="Calibri" w:hAnsi="Calibri" w:cs="Calibri"/>
        </w:rPr>
        <w:t xml:space="preserve"> - </w:t>
      </w:r>
      <w:hyperlink w:anchor="Par2025" w:history="1">
        <w:r>
          <w:rPr>
            <w:rFonts w:ascii="Calibri" w:hAnsi="Calibri" w:cs="Calibri"/>
            <w:color w:val="0000FF"/>
          </w:rPr>
          <w:t>26 статьи 95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61" w:name="Par1782"/>
      <w:bookmarkEnd w:id="361"/>
      <w:r>
        <w:rPr>
          <w:rFonts w:ascii="Calibri" w:hAnsi="Calibri" w:cs="Calibri"/>
        </w:rPr>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течение двух дней с даты поступления от участника закрытого аукциона указанного в </w:t>
      </w:r>
      <w:hyperlink w:anchor="Par1782" w:history="1">
        <w:r>
          <w:rPr>
            <w:rFonts w:ascii="Calibri" w:hAnsi="Calibri" w:cs="Calibri"/>
            <w:color w:val="0000FF"/>
          </w:rPr>
          <w:t>части 4</w:t>
        </w:r>
      </w:hyperlink>
      <w:r>
        <w:rPr>
          <w:rFonts w:ascii="Calibri" w:hAnsi="Calibri" w:cs="Calibri"/>
        </w:rPr>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Разъяснения положений документации о закрытом аукционе не должны изменять ее суть.</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62" w:name="Par1787"/>
      <w:bookmarkEnd w:id="362"/>
      <w:r>
        <w:rPr>
          <w:rFonts w:ascii="Calibri" w:hAnsi="Calibri" w:cs="Calibri"/>
        </w:rPr>
        <w:t>Статья 88. Порядок подачи заявок на участие в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63" w:name="Par1790"/>
      <w:bookmarkEnd w:id="363"/>
      <w:r>
        <w:rPr>
          <w:rFonts w:ascii="Calibri" w:hAnsi="Calibri" w:cs="Calibri"/>
        </w:rPr>
        <w:t>2. Заявка на участие в закрытом аукционе должна содержать:</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информацию и документы об участнике закрытого аукциона, подавшем такую заявку: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копии учредительных документов участника закрытого аукциона (для юридического лица);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документы, подтверждающие соответствие участника закрытого аукциона требованиям, установленным документацией о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документы, подтверждающие предоставление обеспечения заявки на участие в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документы, подтверждающие право участника закрытого аукциона на получение преимуществ в соответствии со </w:t>
      </w:r>
      <w:hyperlink w:anchor="Par525" w:history="1">
        <w:r>
          <w:rPr>
            <w:rFonts w:ascii="Calibri" w:hAnsi="Calibri" w:cs="Calibri"/>
            <w:color w:val="0000FF"/>
          </w:rPr>
          <w:t>статьями 28</w:t>
        </w:r>
      </w:hyperlink>
      <w:r>
        <w:rPr>
          <w:rFonts w:ascii="Calibri" w:hAnsi="Calibri" w:cs="Calibri"/>
        </w:rPr>
        <w:t xml:space="preserve"> и </w:t>
      </w:r>
      <w:hyperlink w:anchor="Par531" w:history="1">
        <w:r>
          <w:rPr>
            <w:rFonts w:ascii="Calibri" w:hAnsi="Calibri" w:cs="Calibri"/>
            <w:color w:val="0000FF"/>
          </w:rPr>
          <w:t>29</w:t>
        </w:r>
      </w:hyperlink>
      <w:r>
        <w:rPr>
          <w:rFonts w:ascii="Calibri" w:hAnsi="Calibri" w:cs="Calibri"/>
        </w:rPr>
        <w:t xml:space="preserve"> настоящего Федерального закона, или копии этих документов.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1"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Требовать от участника закрытого аукциона предоставления иных документов и информации, за исключением предусмотренных </w:t>
      </w:r>
      <w:hyperlink w:anchor="Par1790" w:history="1">
        <w:r>
          <w:rPr>
            <w:rFonts w:ascii="Calibri" w:hAnsi="Calibri" w:cs="Calibri"/>
            <w:color w:val="0000FF"/>
          </w:rPr>
          <w:t>частью 2</w:t>
        </w:r>
      </w:hyperlink>
      <w:r>
        <w:rPr>
          <w:rFonts w:ascii="Calibri" w:hAnsi="Calibri" w:cs="Calibri"/>
        </w:rPr>
        <w:t xml:space="preserve"> настоящей статьи документов и информации, не допускается.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(для юридического лица) и подписаны участником закрытого аукциона или уполномоченным участником закрытого аукциона лицом.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Участник закрытого аукциона вправе подать только одну заявку на участие в закрытом аукционе в отношении каждого объекта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hyperlink w:anchor="Par849" w:history="1">
        <w:r>
          <w:rPr>
            <w:rFonts w:ascii="Calibri" w:hAnsi="Calibri" w:cs="Calibri"/>
            <w:color w:val="0000FF"/>
          </w:rPr>
          <w:t>частью 6 статьи 44</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hyperlink w:anchor="Par849" w:history="1">
        <w:r>
          <w:rPr>
            <w:rFonts w:ascii="Calibri" w:hAnsi="Calibri" w:cs="Calibri"/>
            <w:color w:val="0000FF"/>
          </w:rPr>
          <w:t>частью 6 статьи 44</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64" w:name="Par1811"/>
      <w:bookmarkEnd w:id="364"/>
      <w:r>
        <w:rPr>
          <w:rFonts w:ascii="Calibri" w:hAnsi="Calibri" w:cs="Calibri"/>
        </w:rPr>
        <w:t>Статья 89. Порядок рассмотрения заявок на участие в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Срок рассмотрения заявок на участие в закрытом аукционе не может превышать десять дней с даты окончания срока их подачи.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65" w:name="Par1816"/>
      <w:bookmarkEnd w:id="365"/>
      <w:r>
        <w:rPr>
          <w:rFonts w:ascii="Calibri" w:hAnsi="Calibri" w:cs="Calibri"/>
        </w:rPr>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66" w:name="Par1819"/>
      <w:bookmarkEnd w:id="366"/>
      <w:r>
        <w:rPr>
          <w:rFonts w:ascii="Calibri" w:hAnsi="Calibri" w:cs="Calibri"/>
        </w:rPr>
        <w:t xml:space="preserve">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hyperlink w:anchor="Par1816" w:history="1">
        <w:r>
          <w:rPr>
            <w:rFonts w:ascii="Calibri" w:hAnsi="Calibri" w:cs="Calibri"/>
            <w:color w:val="0000FF"/>
          </w:rPr>
          <w:t>части 4</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67" w:name="Par1820"/>
      <w:bookmarkEnd w:id="367"/>
      <w:r>
        <w:rPr>
          <w:rFonts w:ascii="Calibri" w:hAnsi="Calibri" w:cs="Calibri"/>
        </w:rPr>
        <w:t xml:space="preserve">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hyperlink w:anchor="Par1819" w:history="1">
        <w:r>
          <w:rPr>
            <w:rFonts w:ascii="Calibri" w:hAnsi="Calibri" w:cs="Calibri"/>
            <w:color w:val="0000FF"/>
          </w:rPr>
          <w:t>частью 7</w:t>
        </w:r>
      </w:hyperlink>
      <w:r>
        <w:rPr>
          <w:rFonts w:ascii="Calibri" w:hAnsi="Calibri" w:cs="Calibri"/>
        </w:rPr>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hyperlink w:anchor="Par849" w:history="1">
        <w:r>
          <w:rPr>
            <w:rFonts w:ascii="Calibri" w:hAnsi="Calibri" w:cs="Calibri"/>
            <w:color w:val="0000FF"/>
          </w:rPr>
          <w:t>частью 6 статьи 44</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68" w:name="Par1821"/>
      <w:bookmarkEnd w:id="368"/>
      <w:r>
        <w:rPr>
          <w:rFonts w:ascii="Calibri" w:hAnsi="Calibri" w:cs="Calibri"/>
        </w:rPr>
        <w:t xml:space="preserve">9. В случае, указанном в </w:t>
      </w:r>
      <w:hyperlink w:anchor="Par1820" w:history="1">
        <w:r>
          <w:rPr>
            <w:rFonts w:ascii="Calibri" w:hAnsi="Calibri" w:cs="Calibri"/>
            <w:color w:val="0000FF"/>
          </w:rPr>
          <w:t>части 8</w:t>
        </w:r>
      </w:hyperlink>
      <w:r>
        <w:rPr>
          <w:rFonts w:ascii="Calibri" w:hAnsi="Calibri" w:cs="Calibri"/>
        </w:rPr>
        <w:t xml:space="preserve"> настоящей статьи, контракт заключается с единственным поставщиком (подрядчиком, исполнителем) в соответствии с </w:t>
      </w:r>
      <w:hyperlink w:anchor="Par1904" w:history="1">
        <w:r>
          <w:rPr>
            <w:rFonts w:ascii="Calibri" w:hAnsi="Calibri" w:cs="Calibri"/>
            <w:color w:val="0000FF"/>
          </w:rPr>
          <w:t>пунктом 24 части 1 статьи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69" w:name="Par1823"/>
      <w:bookmarkEnd w:id="369"/>
      <w:r>
        <w:rPr>
          <w:rFonts w:ascii="Calibri" w:hAnsi="Calibri" w:cs="Calibri"/>
        </w:rPr>
        <w:t>Статья 90. Порядок проведения закрытого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Закрытый аукцион проводится заказчиком в присутствии членов аукционной комиссии, участников закрытого аукциона или их представителей.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70" w:name="Par1828"/>
      <w:bookmarkEnd w:id="370"/>
      <w:r>
        <w:rPr>
          <w:rFonts w:ascii="Calibri" w:hAnsi="Calibri" w:cs="Calibri"/>
        </w:rPr>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Аукционист выбирается из числа членов аукционной комиссии путем открытого голосования членов аукционной комиссии большинством голосов.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Закрытый аукцион проводится в следующем порядке: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hyperlink w:anchor="Par1828" w:history="1">
        <w:r>
          <w:rPr>
            <w:rFonts w:ascii="Calibri" w:hAnsi="Calibri" w:cs="Calibri"/>
            <w:color w:val="0000FF"/>
          </w:rPr>
          <w:t>частью 4</w:t>
        </w:r>
      </w:hyperlink>
      <w:r>
        <w:rPr>
          <w:rFonts w:ascii="Calibri" w:hAnsi="Calibri" w:cs="Calibri"/>
        </w:rPr>
        <w:t xml:space="preserve"> настоящей статьи, поднимает карточку в случае, если он согласен заключить контракт по объявленной цене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hyperlink w:anchor="Par1828" w:history="1">
        <w:r>
          <w:rPr>
            <w:rFonts w:ascii="Calibri" w:hAnsi="Calibri" w:cs="Calibri"/>
            <w:color w:val="0000FF"/>
          </w:rPr>
          <w:t>частью 4</w:t>
        </w:r>
      </w:hyperlink>
      <w:r>
        <w:rPr>
          <w:rFonts w:ascii="Calibri" w:hAnsi="Calibri" w:cs="Calibri"/>
        </w:rPr>
        <w:t xml:space="preserve"> настоящей статьи, и "шаг аукциона", на который снижается цена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Победителем закрытого аукциона признается участник такого аукциона, предложивший наиболее низкую цену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Любой участник закрытого аукциона вправе обжаловать результаты закрытого аукциона в порядке, установленном </w:t>
      </w:r>
      <w:hyperlink w:anchor="Par2276" w:history="1">
        <w:r>
          <w:rPr>
            <w:rFonts w:ascii="Calibri" w:hAnsi="Calibri" w:cs="Calibri"/>
            <w:color w:val="0000FF"/>
          </w:rPr>
          <w:t>главой 6</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71" w:name="Par1844"/>
      <w:bookmarkEnd w:id="371"/>
      <w:r>
        <w:rPr>
          <w:rFonts w:ascii="Calibri" w:hAnsi="Calibri" w:cs="Calibri"/>
        </w:rPr>
        <w:t>Статья 91. Заключение контракта по результатам закрытого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Контракт может быть заключен не ранее чем через десять дней с даты подписания протокола закрытого аукциона.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72" w:name="Par1853"/>
      <w:bookmarkEnd w:id="372"/>
      <w:r>
        <w:rPr>
          <w:rFonts w:ascii="Calibri" w:hAnsi="Calibri" w:cs="Calibri"/>
        </w:rPr>
        <w:t>Статья 92. Последствия признания определения поставщика (подрядчика, исполнителя) закрытым способом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hyperlink w:anchor="Par1904" w:history="1">
        <w:r>
          <w:rPr>
            <w:rFonts w:ascii="Calibri" w:hAnsi="Calibri" w:cs="Calibri"/>
            <w:color w:val="0000FF"/>
          </w:rPr>
          <w:t>пунктом 24 части 1 статьи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1"/>
        <w:rPr>
          <w:rFonts w:ascii="Calibri" w:hAnsi="Calibri" w:cs="Calibri"/>
        </w:rPr>
      </w:pPr>
      <w:bookmarkStart w:id="373" w:name="Par1857"/>
      <w:bookmarkEnd w:id="373"/>
      <w:r>
        <w:rPr>
          <w:rFonts w:ascii="Calibri" w:hAnsi="Calibri" w:cs="Calibri"/>
        </w:rPr>
        <w:t>§ 6. Осуществление закупки у единственного поставщика</w:t>
      </w:r>
    </w:p>
    <w:p w:rsidR="009A46CB" w:rsidRDefault="009A46CB">
      <w:pPr>
        <w:widowControl w:val="0"/>
        <w:autoSpaceDE w:val="0"/>
        <w:autoSpaceDN w:val="0"/>
        <w:adjustRightInd w:val="0"/>
        <w:spacing w:after="0" w:line="240" w:lineRule="auto"/>
        <w:jc w:val="center"/>
        <w:rPr>
          <w:rFonts w:ascii="Calibri" w:hAnsi="Calibri" w:cs="Calibri"/>
        </w:rPr>
      </w:pPr>
      <w:r>
        <w:rPr>
          <w:rFonts w:ascii="Calibri" w:hAnsi="Calibri" w:cs="Calibri"/>
        </w:rPr>
        <w:t>(подрядчика,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374" w:name="Par1860"/>
      <w:bookmarkEnd w:id="374"/>
      <w:r>
        <w:rPr>
          <w:rFonts w:ascii="Calibri" w:hAnsi="Calibri" w:cs="Calibri"/>
        </w:rPr>
        <w:t>Статья 93. Осуществление закупки у единственного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75" w:name="Par1863"/>
      <w:bookmarkEnd w:id="375"/>
      <w:r>
        <w:rPr>
          <w:rFonts w:ascii="Calibri" w:hAnsi="Calibri" w:cs="Calibri"/>
        </w:rPr>
        <w:t>1. Закупка у единственного поставщика (подрядчика, исполнителя) может осуществляться заказчиком в следующих случаях:</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76" w:name="Par1864"/>
      <w:bookmarkEnd w:id="376"/>
      <w:r>
        <w:rPr>
          <w:rFonts w:ascii="Calibri" w:hAnsi="Calibri" w:cs="Calibri"/>
        </w:rP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hyperlink r:id="rId282" w:history="1">
        <w:r>
          <w:rPr>
            <w:rFonts w:ascii="Calibri" w:hAnsi="Calibri" w:cs="Calibri"/>
            <w:color w:val="0000FF"/>
          </w:rPr>
          <w:t>законом</w:t>
        </w:r>
      </w:hyperlink>
      <w:r>
        <w:rPr>
          <w:rFonts w:ascii="Calibri" w:hAnsi="Calibri" w:cs="Calibri"/>
        </w:rPr>
        <w:t xml:space="preserve"> от 17 августа 1995 года N 147-ФЗ "О естественных монополиях", а также услуг центрального депозитария;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3"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77" w:name="Par1866"/>
      <w:bookmarkEnd w:id="377"/>
      <w:r>
        <w:rPr>
          <w:rFonts w:ascii="Calibri" w:hAnsi="Calibri" w:cs="Calibri"/>
        </w:rPr>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hyperlink w:anchor="Par373" w:history="1">
        <w:r>
          <w:rPr>
            <w:rFonts w:ascii="Calibri" w:hAnsi="Calibri" w:cs="Calibri"/>
            <w:color w:val="0000FF"/>
          </w:rPr>
          <w:t>статьи 22</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4"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78" w:name="Par1868"/>
      <w:bookmarkEnd w:id="378"/>
      <w:r>
        <w:rPr>
          <w:rFonts w:ascii="Calibri" w:hAnsi="Calibri" w:cs="Calibri"/>
        </w:rPr>
        <w:t>3) выполнение работы по мобилизационной подготовке в Российской Федерации;</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пункта 4 части 1 статьи 93 (в редакции Федерального закона от 04.06.2014 N 140-ФЗ) </w:t>
      </w:r>
      <w:hyperlink r:id="rId285" w:history="1">
        <w:r>
          <w:rPr>
            <w:rFonts w:ascii="Calibri" w:hAnsi="Calibri" w:cs="Calibri"/>
            <w:color w:val="0000FF"/>
          </w:rPr>
          <w:t>распространяется</w:t>
        </w:r>
      </w:hyperlink>
      <w:r>
        <w:rPr>
          <w:rFonts w:ascii="Calibri" w:hAnsi="Calibri" w:cs="Calibri"/>
        </w:rPr>
        <w:t xml:space="preserve"> на правоотношения, возникшие с 1 января 2014 года.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79" w:name="Par1873"/>
      <w:bookmarkEnd w:id="379"/>
      <w:r>
        <w:rPr>
          <w:rFonts w:ascii="Calibri" w:hAnsi="Calibri" w:cs="Calibri"/>
        </w:rPr>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6"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пункта 5 части 1 статьи 93 (в редакции Федерального закона от 04.06.2014 N 140-ФЗ) </w:t>
      </w:r>
      <w:hyperlink r:id="rId287" w:history="1">
        <w:r>
          <w:rPr>
            <w:rFonts w:ascii="Calibri" w:hAnsi="Calibri" w:cs="Calibri"/>
            <w:color w:val="0000FF"/>
          </w:rPr>
          <w:t>распространяется</w:t>
        </w:r>
      </w:hyperlink>
      <w:r>
        <w:rPr>
          <w:rFonts w:ascii="Calibri" w:hAnsi="Calibri" w:cs="Calibri"/>
        </w:rPr>
        <w:t xml:space="preserve"> на правоотношения, возникшие с 1 января 2014 года.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80" w:name="Par1879"/>
      <w:bookmarkEnd w:id="380"/>
      <w:r>
        <w:rPr>
          <w:rFonts w:ascii="Calibri" w:hAnsi="Calibri" w:cs="Calibri"/>
        </w:rPr>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288" w:history="1">
        <w:r>
          <w:rPr>
            <w:rFonts w:ascii="Calibri" w:hAnsi="Calibri" w:cs="Calibri"/>
            <w:color w:val="0000FF"/>
          </w:rPr>
          <w:t>N 396-ФЗ</w:t>
        </w:r>
      </w:hyperlink>
      <w:r>
        <w:rPr>
          <w:rFonts w:ascii="Calibri" w:hAnsi="Calibri" w:cs="Calibri"/>
        </w:rPr>
        <w:t xml:space="preserve">, от 04.06.2014 </w:t>
      </w:r>
      <w:hyperlink r:id="rId289"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81" w:name="Par1881"/>
      <w:bookmarkEnd w:id="381"/>
      <w:r>
        <w:rPr>
          <w:rFonts w:ascii="Calibri" w:hAnsi="Calibri" w:cs="Calibri"/>
        </w:rP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0"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82" w:name="Par1883"/>
      <w:bookmarkEnd w:id="382"/>
      <w:r>
        <w:rPr>
          <w:rFonts w:ascii="Calibri" w:hAnsi="Calibri" w:cs="Calibri"/>
        </w:rPr>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hyperlink r:id="rId291" w:history="1">
        <w:r>
          <w:rPr>
            <w:rFonts w:ascii="Calibri" w:hAnsi="Calibri" w:cs="Calibri"/>
            <w:color w:val="0000FF"/>
          </w:rPr>
          <w:t>Порядок</w:t>
        </w:r>
      </w:hyperlink>
      <w:r>
        <w:rPr>
          <w:rFonts w:ascii="Calibri" w:hAnsi="Calibri" w:cs="Calibri"/>
        </w:rPr>
        <w:t xml:space="preserve"> ведения реестра единственных поставщиков таких вооружения и военной техники, </w:t>
      </w:r>
      <w:hyperlink r:id="rId292" w:history="1">
        <w:r>
          <w:rPr>
            <w:rFonts w:ascii="Calibri" w:hAnsi="Calibri" w:cs="Calibri"/>
            <w:color w:val="0000FF"/>
          </w:rPr>
          <w:t>порядок</w:t>
        </w:r>
      </w:hyperlink>
      <w:r>
        <w:rPr>
          <w:rFonts w:ascii="Calibri" w:hAnsi="Calibri" w:cs="Calibri"/>
        </w:rPr>
        <w:t xml:space="preserve">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83" w:name="Par1884"/>
      <w:bookmarkEnd w:id="383"/>
      <w:r>
        <w:rPr>
          <w:rFonts w:ascii="Calibri" w:hAnsi="Calibri" w:cs="Calibri"/>
        </w:rPr>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84" w:name="Par1885"/>
      <w:bookmarkEnd w:id="384"/>
      <w:r>
        <w:rPr>
          <w:rFonts w:ascii="Calibri" w:hAnsi="Calibri" w:cs="Calibri"/>
        </w:rPr>
        <w:t xml:space="preserve">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в том числе при заключении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(при условии, что такие товары, работы, услуги не включены в утвержденный Правительством Российской Федерации </w:t>
      </w:r>
      <w:hyperlink r:id="rId293" w:history="1">
        <w:r>
          <w:rPr>
            <w:rFonts w:ascii="Calibri" w:hAnsi="Calibri" w:cs="Calibri"/>
            <w:color w:val="0000FF"/>
          </w:rPr>
          <w:t>перечень</w:t>
        </w:r>
      </w:hyperlink>
      <w:r>
        <w:rPr>
          <w:rFonts w:ascii="Calibri" w:hAnsi="Calibri" w:cs="Calibri"/>
        </w:rPr>
        <w:t xml:space="preserve">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4"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85" w:name="Par1888"/>
      <w:bookmarkEnd w:id="385"/>
      <w:r>
        <w:rPr>
          <w:rFonts w:ascii="Calibri" w:hAnsi="Calibri" w:cs="Calibri"/>
        </w:rPr>
        <w:t xml:space="preserve">11) производство товара, выполнение работы, оказание услуги осуществляются учреждением и предприятием уголовно-исполнительной системы в соответствии с </w:t>
      </w:r>
      <w:hyperlink r:id="rId295" w:history="1">
        <w:r>
          <w:rPr>
            <w:rFonts w:ascii="Calibri" w:hAnsi="Calibri" w:cs="Calibri"/>
            <w:color w:val="0000FF"/>
          </w:rPr>
          <w:t>перечнем</w:t>
        </w:r>
      </w:hyperlink>
      <w:r>
        <w:rPr>
          <w:rFonts w:ascii="Calibri" w:hAnsi="Calibri" w:cs="Calibri"/>
        </w:rPr>
        <w:t xml:space="preserve"> товаров, работ, услуг, утвержденным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86" w:name="Par1890"/>
      <w:bookmarkEnd w:id="386"/>
      <w:r>
        <w:rPr>
          <w:rFonts w:ascii="Calibri" w:hAnsi="Calibri" w:cs="Calibri"/>
        </w:rPr>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87" w:name="Par1891"/>
      <w:bookmarkEnd w:id="387"/>
      <w:r>
        <w:rPr>
          <w:rFonts w:ascii="Calibri" w:hAnsi="Calibri" w:cs="Calibri"/>
        </w:rPr>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6"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88" w:name="Par1893"/>
      <w:bookmarkEnd w:id="388"/>
      <w:r>
        <w:rPr>
          <w:rFonts w:ascii="Calibri" w:hAnsi="Calibri" w:cs="Calibri"/>
        </w:rPr>
        <w:t>15) заключение контракта на посещение зоопарка, театра, кинотеатра, концерта, цирка, музея, выставки или спортивного мероприятия;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89" w:name="Par1894"/>
      <w:bookmarkEnd w:id="389"/>
      <w:r>
        <w:rPr>
          <w:rFonts w:ascii="Calibri" w:hAnsi="Calibri" w:cs="Calibri"/>
        </w:rP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90" w:name="Par1895"/>
      <w:bookmarkEnd w:id="390"/>
      <w:r>
        <w:rPr>
          <w:rFonts w:ascii="Calibri" w:hAnsi="Calibri" w:cs="Calibri"/>
        </w:rPr>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91" w:name="Par1897"/>
      <w:bookmarkEnd w:id="391"/>
      <w:r>
        <w:rPr>
          <w:rFonts w:ascii="Calibri" w:hAnsi="Calibri" w:cs="Calibri"/>
        </w:rP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92" w:name="Par1898"/>
      <w:bookmarkEnd w:id="392"/>
      <w:r>
        <w:rPr>
          <w:rFonts w:ascii="Calibri" w:hAnsi="Calibri" w:cs="Calibri"/>
        </w:rPr>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7"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93" w:name="Par1900"/>
      <w:bookmarkEnd w:id="393"/>
      <w:r>
        <w:rPr>
          <w:rFonts w:ascii="Calibri" w:hAnsi="Calibri" w:cs="Calibri"/>
        </w:rPr>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8"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299" w:history="1">
        <w:r>
          <w:rPr>
            <w:rFonts w:ascii="Calibri" w:hAnsi="Calibri" w:cs="Calibri"/>
            <w:color w:val="0000FF"/>
          </w:rPr>
          <w:t>законодательством</w:t>
        </w:r>
      </w:hyperlink>
      <w:r>
        <w:rPr>
          <w:rFonts w:ascii="Calibri" w:hAnsi="Calibri" w:cs="Calibri"/>
        </w:rPr>
        <w:t>, управляющей компанией, если помещения в многоквартирном доме находятся в частной, государственной или муниципальной собственности;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94" w:name="Par1903"/>
      <w:bookmarkEnd w:id="394"/>
      <w:r>
        <w:rPr>
          <w:rFonts w:ascii="Calibri" w:hAnsi="Calibri" w:cs="Calibri"/>
        </w:rPr>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95" w:name="Par1904"/>
      <w:bookmarkEnd w:id="395"/>
      <w:r>
        <w:rPr>
          <w:rFonts w:ascii="Calibri" w:hAnsi="Calibri" w:cs="Calibri"/>
        </w:rPr>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hyperlink w:anchor="Par1821" w:history="1">
        <w:r>
          <w:rPr>
            <w:rFonts w:ascii="Calibri" w:hAnsi="Calibri" w:cs="Calibri"/>
            <w:color w:val="0000FF"/>
          </w:rPr>
          <w:t>части 9 статьи 89</w:t>
        </w:r>
      </w:hyperlink>
      <w:r>
        <w:rPr>
          <w:rFonts w:ascii="Calibri" w:hAnsi="Calibri" w:cs="Calibri"/>
        </w:rPr>
        <w:t xml:space="preserve"> и </w:t>
      </w:r>
      <w:hyperlink w:anchor="Par1853" w:history="1">
        <w:r>
          <w:rPr>
            <w:rFonts w:ascii="Calibri" w:hAnsi="Calibri" w:cs="Calibri"/>
            <w:color w:val="0000FF"/>
          </w:rPr>
          <w:t>статьи 92</w:t>
        </w:r>
      </w:hyperlink>
      <w:r>
        <w:rPr>
          <w:rFonts w:ascii="Calibri" w:hAnsi="Calibri" w:cs="Calibri"/>
        </w:rPr>
        <w:t xml:space="preserve">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w:t>
      </w:r>
      <w:hyperlink r:id="rId300" w:history="1">
        <w:r>
          <w:rPr>
            <w:rFonts w:ascii="Calibri" w:hAnsi="Calibri" w:cs="Calibri"/>
            <w:color w:val="0000FF"/>
          </w:rPr>
          <w:t>Порядок</w:t>
        </w:r>
      </w:hyperlink>
      <w:r>
        <w:rPr>
          <w:rFonts w:ascii="Calibri" w:hAnsi="Calibri" w:cs="Calibri"/>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24 в ред. Федерального </w:t>
      </w:r>
      <w:hyperlink r:id="rId301"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96" w:name="Par1906"/>
      <w:bookmarkEnd w:id="396"/>
      <w:r>
        <w:rPr>
          <w:rFonts w:ascii="Calibri" w:hAnsi="Calibri" w:cs="Calibri"/>
        </w:rPr>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hyperlink w:anchor="Par1106" w:history="1">
        <w:r>
          <w:rPr>
            <w:rFonts w:ascii="Calibri" w:hAnsi="Calibri" w:cs="Calibri"/>
            <w:color w:val="0000FF"/>
          </w:rPr>
          <w:t>частями 1</w:t>
        </w:r>
      </w:hyperlink>
      <w:r>
        <w:rPr>
          <w:rFonts w:ascii="Calibri" w:hAnsi="Calibri" w:cs="Calibri"/>
        </w:rPr>
        <w:t xml:space="preserve"> и </w:t>
      </w:r>
      <w:hyperlink w:anchor="Par1120" w:history="1">
        <w:r>
          <w:rPr>
            <w:rFonts w:ascii="Calibri" w:hAnsi="Calibri" w:cs="Calibri"/>
            <w:color w:val="0000FF"/>
          </w:rPr>
          <w:t>7 статьи 55</w:t>
        </w:r>
      </w:hyperlink>
      <w:r>
        <w:rPr>
          <w:rFonts w:ascii="Calibri" w:hAnsi="Calibri" w:cs="Calibri"/>
        </w:rPr>
        <w:t xml:space="preserve">, </w:t>
      </w:r>
      <w:hyperlink w:anchor="Par1437" w:history="1">
        <w:r>
          <w:rPr>
            <w:rFonts w:ascii="Calibri" w:hAnsi="Calibri" w:cs="Calibri"/>
            <w:color w:val="0000FF"/>
          </w:rPr>
          <w:t>частями 1</w:t>
        </w:r>
      </w:hyperlink>
      <w:r>
        <w:rPr>
          <w:rFonts w:ascii="Calibri" w:hAnsi="Calibri" w:cs="Calibri"/>
        </w:rPr>
        <w:t xml:space="preserve"> - </w:t>
      </w:r>
      <w:hyperlink w:anchor="Par1460" w:history="1">
        <w:r>
          <w:rPr>
            <w:rFonts w:ascii="Calibri" w:hAnsi="Calibri" w:cs="Calibri"/>
            <w:color w:val="0000FF"/>
          </w:rPr>
          <w:t>3.1 статьи 71</w:t>
        </w:r>
      </w:hyperlink>
      <w:r>
        <w:rPr>
          <w:rFonts w:ascii="Calibri" w:hAnsi="Calibri" w:cs="Calibri"/>
        </w:rPr>
        <w:t xml:space="preserve">, </w:t>
      </w:r>
      <w:hyperlink w:anchor="Par1584" w:history="1">
        <w:r>
          <w:rPr>
            <w:rFonts w:ascii="Calibri" w:hAnsi="Calibri" w:cs="Calibri"/>
            <w:color w:val="0000FF"/>
          </w:rPr>
          <w:t>частями 1</w:t>
        </w:r>
      </w:hyperlink>
      <w:r>
        <w:rPr>
          <w:rFonts w:ascii="Calibri" w:hAnsi="Calibri" w:cs="Calibri"/>
        </w:rPr>
        <w:t xml:space="preserve"> и </w:t>
      </w:r>
      <w:hyperlink w:anchor="Par1588" w:history="1">
        <w:r>
          <w:rPr>
            <w:rFonts w:ascii="Calibri" w:hAnsi="Calibri" w:cs="Calibri"/>
            <w:color w:val="0000FF"/>
          </w:rPr>
          <w:t>3 статьи 79</w:t>
        </w:r>
      </w:hyperlink>
      <w:r>
        <w:rPr>
          <w:rFonts w:ascii="Calibri" w:hAnsi="Calibri" w:cs="Calibri"/>
        </w:rPr>
        <w:t xml:space="preserve">, </w:t>
      </w:r>
      <w:hyperlink w:anchor="Par1703" w:history="1">
        <w:r>
          <w:rPr>
            <w:rFonts w:ascii="Calibri" w:hAnsi="Calibri" w:cs="Calibri"/>
            <w:color w:val="0000FF"/>
          </w:rPr>
          <w:t>частью 18 статьи 83</w:t>
        </w:r>
      </w:hyperlink>
      <w:r>
        <w:rPr>
          <w:rFonts w:ascii="Calibri" w:hAnsi="Calibri" w:cs="Calibri"/>
        </w:rPr>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hyperlink w:anchor="Par1584" w:history="1">
        <w:r>
          <w:rPr>
            <w:rFonts w:ascii="Calibri" w:hAnsi="Calibri" w:cs="Calibri"/>
            <w:color w:val="0000FF"/>
          </w:rPr>
          <w:t>частями 1</w:t>
        </w:r>
      </w:hyperlink>
      <w:r>
        <w:rPr>
          <w:rFonts w:ascii="Calibri" w:hAnsi="Calibri" w:cs="Calibri"/>
        </w:rPr>
        <w:t xml:space="preserve"> и </w:t>
      </w:r>
      <w:hyperlink w:anchor="Par1588" w:history="1">
        <w:r>
          <w:rPr>
            <w:rFonts w:ascii="Calibri" w:hAnsi="Calibri" w:cs="Calibri"/>
            <w:color w:val="0000FF"/>
          </w:rPr>
          <w:t>3 статьи 79</w:t>
        </w:r>
      </w:hyperlink>
      <w:r>
        <w:rPr>
          <w:rFonts w:ascii="Calibri" w:hAnsi="Calibri" w:cs="Calibri"/>
        </w:rPr>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hyperlink w:anchor="Par1584" w:history="1">
        <w:r>
          <w:rPr>
            <w:rFonts w:ascii="Calibri" w:hAnsi="Calibri" w:cs="Calibri"/>
            <w:color w:val="0000FF"/>
          </w:rPr>
          <w:t>частями 1</w:t>
        </w:r>
      </w:hyperlink>
      <w:r>
        <w:rPr>
          <w:rFonts w:ascii="Calibri" w:hAnsi="Calibri" w:cs="Calibri"/>
        </w:rPr>
        <w:t xml:space="preserve"> и </w:t>
      </w:r>
      <w:hyperlink w:anchor="Par1588" w:history="1">
        <w:r>
          <w:rPr>
            <w:rFonts w:ascii="Calibri" w:hAnsi="Calibri" w:cs="Calibri"/>
            <w:color w:val="0000FF"/>
          </w:rPr>
          <w:t>3 статьи 79</w:t>
        </w:r>
      </w:hyperlink>
      <w:r>
        <w:rPr>
          <w:rFonts w:ascii="Calibri" w:hAnsi="Calibri" w:cs="Calibri"/>
        </w:rPr>
        <w:t xml:space="preserve"> настоящего Федерального закона, в срок, установленный </w:t>
      </w:r>
      <w:hyperlink w:anchor="Par1577" w:history="1">
        <w:r>
          <w:rPr>
            <w:rFonts w:ascii="Calibri" w:hAnsi="Calibri" w:cs="Calibri"/>
            <w:color w:val="0000FF"/>
          </w:rPr>
          <w:t>частью 13 статьи 78</w:t>
        </w:r>
      </w:hyperlink>
      <w:r>
        <w:rPr>
          <w:rFonts w:ascii="Calibri" w:hAnsi="Calibri" w:cs="Calibri"/>
        </w:rPr>
        <w:t xml:space="preserve"> настоящего Федерального закона. </w:t>
      </w:r>
      <w:hyperlink r:id="rId302" w:history="1">
        <w:r>
          <w:rPr>
            <w:rFonts w:ascii="Calibri" w:hAnsi="Calibri" w:cs="Calibri"/>
            <w:color w:val="0000FF"/>
          </w:rPr>
          <w:t>Порядок</w:t>
        </w:r>
      </w:hyperlink>
      <w:r>
        <w:rPr>
          <w:rFonts w:ascii="Calibri" w:hAnsi="Calibri" w:cs="Calibri"/>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25 в ред. Федерального </w:t>
      </w:r>
      <w:hyperlink r:id="rId303"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97" w:name="Par1908"/>
      <w:bookmarkEnd w:id="397"/>
      <w:r>
        <w:rPr>
          <w:rFonts w:ascii="Calibri" w:hAnsi="Calibri" w:cs="Calibri"/>
        </w:rPr>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27) утратил силу с 1 января 2014 года. - Федеральный </w:t>
      </w:r>
      <w:hyperlink r:id="rId304" w:history="1">
        <w:r>
          <w:rPr>
            <w:rFonts w:ascii="Calibri" w:hAnsi="Calibri" w:cs="Calibri"/>
            <w:color w:val="0000FF"/>
          </w:rPr>
          <w:t>закон</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98" w:name="Par1910"/>
      <w:bookmarkEnd w:id="398"/>
      <w:r>
        <w:rPr>
          <w:rFonts w:ascii="Calibri" w:hAnsi="Calibri" w:cs="Calibri"/>
        </w:rP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ar1653" w:history="1">
        <w:r>
          <w:rPr>
            <w:rFonts w:ascii="Calibri" w:hAnsi="Calibri" w:cs="Calibri"/>
            <w:color w:val="0000FF"/>
          </w:rPr>
          <w:t>пункта 7 части 2 статьи 83</w:t>
        </w:r>
      </w:hyperlink>
      <w:r>
        <w:rPr>
          <w:rFonts w:ascii="Calibri" w:hAnsi="Calibri" w:cs="Calibri"/>
        </w:rPr>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ar2216" w:history="1">
        <w:r>
          <w:rPr>
            <w:rFonts w:ascii="Calibri" w:hAnsi="Calibri" w:cs="Calibri"/>
            <w:color w:val="0000FF"/>
          </w:rPr>
          <w:t>статьей 103</w:t>
        </w:r>
      </w:hyperlink>
      <w:r>
        <w:rPr>
          <w:rFonts w:ascii="Calibri" w:hAnsi="Calibri" w:cs="Calibri"/>
        </w:rPr>
        <w:t xml:space="preserve"> настоящего Федерального закона. При этом должно быть обеспечено предусмотренное Федеральным </w:t>
      </w:r>
      <w:hyperlink r:id="rId305" w:history="1">
        <w:r>
          <w:rPr>
            <w:rFonts w:ascii="Calibri" w:hAnsi="Calibri" w:cs="Calibri"/>
            <w:color w:val="0000FF"/>
          </w:rPr>
          <w:t>законом</w:t>
        </w:r>
      </w:hyperlink>
      <w:r>
        <w:rPr>
          <w:rFonts w:ascii="Calibri" w:hAnsi="Calibri" w:cs="Calibri"/>
        </w:rPr>
        <w:t xml:space="preserve"> от 27 июля 2006 года N 152-ФЗ "О персональных данных" обезличивание персональных данных;</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399" w:name="Par1911"/>
      <w:bookmarkEnd w:id="399"/>
      <w:r>
        <w:rPr>
          <w:rFonts w:ascii="Calibri" w:hAnsi="Calibri" w:cs="Calibri"/>
        </w:rP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29 введен Федеральным </w:t>
      </w:r>
      <w:hyperlink r:id="rId306"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00" w:name="Par1913"/>
      <w:bookmarkEnd w:id="400"/>
      <w:r>
        <w:rPr>
          <w:rFonts w:ascii="Calibri" w:hAnsi="Calibri" w:cs="Calibri"/>
        </w:rPr>
        <w:t xml:space="preserve">30) определение поставщика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используемых при проведении выборов в федеральные органы государственной власти,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hyperlink w:anchor="Par49" w:history="1">
        <w:r>
          <w:rPr>
            <w:rFonts w:ascii="Calibri" w:hAnsi="Calibri" w:cs="Calibri"/>
            <w:color w:val="0000FF"/>
          </w:rPr>
          <w:t>пунктом 6 части 2 статьи 1</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30 введен Федеральным </w:t>
      </w:r>
      <w:hyperlink r:id="rId307" w:history="1">
        <w:r>
          <w:rPr>
            <w:rFonts w:ascii="Calibri" w:hAnsi="Calibri" w:cs="Calibri"/>
            <w:color w:val="0000FF"/>
          </w:rPr>
          <w:t>законом</w:t>
        </w:r>
      </w:hyperlink>
      <w:r>
        <w:rPr>
          <w:rFonts w:ascii="Calibri" w:hAnsi="Calibri" w:cs="Calibri"/>
        </w:rPr>
        <w:t xml:space="preserve"> от 28.12.2013 N 396-ФЗ, в ред. Федерального </w:t>
      </w:r>
      <w:hyperlink r:id="rId308"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309"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01" w:name="Par1917"/>
      <w:bookmarkEnd w:id="401"/>
      <w:r>
        <w:rPr>
          <w:rFonts w:ascii="Calibri" w:hAnsi="Calibri" w:cs="Calibri"/>
        </w:rPr>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32 в ред. Федерального </w:t>
      </w:r>
      <w:hyperlink r:id="rId310"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02" w:name="Par1919"/>
      <w:bookmarkEnd w:id="402"/>
      <w:r>
        <w:rPr>
          <w:rFonts w:ascii="Calibri" w:hAnsi="Calibri" w:cs="Calibri"/>
        </w:rPr>
        <w:t>33) заключение контракта на оказание преподавательских услуг, а также услуг экскурсовода (гида) физическими лицами;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33 введен Федеральным </w:t>
      </w:r>
      <w:hyperlink r:id="rId311"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03" w:name="Par1921"/>
      <w:bookmarkEnd w:id="403"/>
      <w:r>
        <w:rPr>
          <w:rFonts w:ascii="Calibri" w:hAnsi="Calibri" w:cs="Calibri"/>
        </w:rPr>
        <w:t xml:space="preserve">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случае, если запрос предложений, проведенный в соответствии с </w:t>
      </w:r>
      <w:hyperlink w:anchor="Par1649" w:history="1">
        <w:r>
          <w:rPr>
            <w:rFonts w:ascii="Calibri" w:hAnsi="Calibri" w:cs="Calibri"/>
            <w:color w:val="0000FF"/>
          </w:rPr>
          <w:t>пунктом 3 части 2 статьи 83</w:t>
        </w:r>
      </w:hyperlink>
      <w:r>
        <w:rPr>
          <w:rFonts w:ascii="Calibri" w:hAnsi="Calibri" w:cs="Calibri"/>
        </w:rPr>
        <w:t xml:space="preserve"> настоящего Федерального закона, признан не состоявшимся в соответствии с </w:t>
      </w:r>
      <w:hyperlink w:anchor="Par1705" w:history="1">
        <w:r>
          <w:rPr>
            <w:rFonts w:ascii="Calibri" w:hAnsi="Calibri" w:cs="Calibri"/>
            <w:color w:val="0000FF"/>
          </w:rPr>
          <w:t>частью 19</w:t>
        </w:r>
      </w:hyperlink>
      <w:r>
        <w:rPr>
          <w:rFonts w:ascii="Calibri" w:hAnsi="Calibri" w:cs="Calibri"/>
        </w:rPr>
        <w:t xml:space="preserve"> указанной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34 введен Федеральным </w:t>
      </w:r>
      <w:hyperlink r:id="rId312"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35 введен Федеральным </w:t>
      </w:r>
      <w:hyperlink r:id="rId313"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04" w:name="Par1925"/>
      <w:bookmarkEnd w:id="404"/>
      <w:r>
        <w:rPr>
          <w:rFonts w:ascii="Calibri" w:hAnsi="Calibri" w:cs="Calibri"/>
        </w:rPr>
        <w:t>36) заключение бюджетным учреждением контракта, предметом которого является выдача банковской гарантии;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36 введен Федеральным </w:t>
      </w:r>
      <w:hyperlink r:id="rId314"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hyperlink r:id="rId315" w:history="1">
        <w:r>
          <w:rPr>
            <w:rFonts w:ascii="Calibri" w:hAnsi="Calibri" w:cs="Calibri"/>
            <w:color w:val="0000FF"/>
          </w:rPr>
          <w:t>порядке</w:t>
        </w:r>
      </w:hyperlink>
      <w:r>
        <w:rPr>
          <w:rFonts w:ascii="Calibri" w:hAnsi="Calibri" w:cs="Calibri"/>
        </w:rPr>
        <w:t>, установленном уполномоченным Правительством Российской Федерации федеральным органом исполнительной власти;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37 введен Федеральным </w:t>
      </w:r>
      <w:hyperlink r:id="rId316"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w:t>
      </w:r>
      <w:hyperlink r:id="rId317" w:history="1">
        <w:r>
          <w:rPr>
            <w:rFonts w:ascii="Calibri" w:hAnsi="Calibri" w:cs="Calibri"/>
            <w:color w:val="0000FF"/>
          </w:rPr>
          <w:t>кодексом</w:t>
        </w:r>
      </w:hyperlink>
      <w:r>
        <w:rPr>
          <w:rFonts w:ascii="Calibri" w:hAnsi="Calibri" w:cs="Calibri"/>
        </w:rPr>
        <w:t xml:space="preserve"> Российской Федерации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38 введен Федеральным </w:t>
      </w:r>
      <w:hyperlink r:id="rId318" w:history="1">
        <w:r>
          <w:rPr>
            <w:rFonts w:ascii="Calibri" w:hAnsi="Calibri" w:cs="Calibri"/>
            <w:color w:val="0000FF"/>
          </w:rPr>
          <w:t>законом</w:t>
        </w:r>
      </w:hyperlink>
      <w:r>
        <w:rPr>
          <w:rFonts w:ascii="Calibri" w:hAnsi="Calibri" w:cs="Calibri"/>
        </w:rPr>
        <w:t xml:space="preserve"> от 21.07.2014 N 224-ФЗ)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осуществлении закупки у единственного поставщика (подрядчика, исполнителя) в случаях, предусмотренных </w:t>
      </w:r>
      <w:hyperlink w:anchor="Par1864" w:history="1">
        <w:r>
          <w:rPr>
            <w:rFonts w:ascii="Calibri" w:hAnsi="Calibri" w:cs="Calibri"/>
            <w:color w:val="0000FF"/>
          </w:rPr>
          <w:t>пунктами 1</w:t>
        </w:r>
      </w:hyperlink>
      <w:r>
        <w:rPr>
          <w:rFonts w:ascii="Calibri" w:hAnsi="Calibri" w:cs="Calibri"/>
        </w:rPr>
        <w:t xml:space="preserve"> - </w:t>
      </w:r>
      <w:hyperlink w:anchor="Par1868" w:history="1">
        <w:r>
          <w:rPr>
            <w:rFonts w:ascii="Calibri" w:hAnsi="Calibri" w:cs="Calibri"/>
            <w:color w:val="0000FF"/>
          </w:rPr>
          <w:t>3</w:t>
        </w:r>
      </w:hyperlink>
      <w:r>
        <w:rPr>
          <w:rFonts w:ascii="Calibri" w:hAnsi="Calibri" w:cs="Calibri"/>
        </w:rPr>
        <w:t xml:space="preserve">, </w:t>
      </w:r>
      <w:hyperlink w:anchor="Par1881" w:history="1">
        <w:r>
          <w:rPr>
            <w:rFonts w:ascii="Calibri" w:hAnsi="Calibri" w:cs="Calibri"/>
            <w:color w:val="0000FF"/>
          </w:rPr>
          <w:t>6</w:t>
        </w:r>
      </w:hyperlink>
      <w:r>
        <w:rPr>
          <w:rFonts w:ascii="Calibri" w:hAnsi="Calibri" w:cs="Calibri"/>
        </w:rPr>
        <w:t xml:space="preserve"> - </w:t>
      </w:r>
      <w:hyperlink w:anchor="Par1884" w:history="1">
        <w:r>
          <w:rPr>
            <w:rFonts w:ascii="Calibri" w:hAnsi="Calibri" w:cs="Calibri"/>
            <w:color w:val="0000FF"/>
          </w:rPr>
          <w:t>8</w:t>
        </w:r>
      </w:hyperlink>
      <w:r>
        <w:rPr>
          <w:rFonts w:ascii="Calibri" w:hAnsi="Calibri" w:cs="Calibri"/>
        </w:rPr>
        <w:t xml:space="preserve">, </w:t>
      </w:r>
      <w:hyperlink w:anchor="Par1888" w:history="1">
        <w:r>
          <w:rPr>
            <w:rFonts w:ascii="Calibri" w:hAnsi="Calibri" w:cs="Calibri"/>
            <w:color w:val="0000FF"/>
          </w:rPr>
          <w:t>11</w:t>
        </w:r>
      </w:hyperlink>
      <w:r>
        <w:rPr>
          <w:rFonts w:ascii="Calibri" w:hAnsi="Calibri" w:cs="Calibri"/>
        </w:rPr>
        <w:t xml:space="preserve"> - </w:t>
      </w:r>
      <w:hyperlink w:anchor="Par1891" w:history="1">
        <w:r>
          <w:rPr>
            <w:rFonts w:ascii="Calibri" w:hAnsi="Calibri" w:cs="Calibri"/>
            <w:color w:val="0000FF"/>
          </w:rPr>
          <w:t>14</w:t>
        </w:r>
      </w:hyperlink>
      <w:r>
        <w:rPr>
          <w:rFonts w:ascii="Calibri" w:hAnsi="Calibri" w:cs="Calibri"/>
        </w:rPr>
        <w:t xml:space="preserve">, </w:t>
      </w:r>
      <w:hyperlink w:anchor="Par1894" w:history="1">
        <w:r>
          <w:rPr>
            <w:rFonts w:ascii="Calibri" w:hAnsi="Calibri" w:cs="Calibri"/>
            <w:color w:val="0000FF"/>
          </w:rPr>
          <w:t>16</w:t>
        </w:r>
      </w:hyperlink>
      <w:r>
        <w:rPr>
          <w:rFonts w:ascii="Calibri" w:hAnsi="Calibri" w:cs="Calibri"/>
        </w:rPr>
        <w:t xml:space="preserve"> - </w:t>
      </w:r>
      <w:hyperlink w:anchor="Par1897" w:history="1">
        <w:r>
          <w:rPr>
            <w:rFonts w:ascii="Calibri" w:hAnsi="Calibri" w:cs="Calibri"/>
            <w:color w:val="0000FF"/>
          </w:rPr>
          <w:t>19 части 1</w:t>
        </w:r>
      </w:hyperlink>
      <w:r>
        <w:rPr>
          <w:rFonts w:ascii="Calibri" w:hAnsi="Calibri" w:cs="Calibri"/>
        </w:rPr>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hyperlink w:anchor="Par822" w:history="1">
        <w:r>
          <w:rPr>
            <w:rFonts w:ascii="Calibri" w:hAnsi="Calibri" w:cs="Calibri"/>
            <w:color w:val="0000FF"/>
          </w:rPr>
          <w:t>пунктах 1</w:t>
        </w:r>
      </w:hyperlink>
      <w:r>
        <w:rPr>
          <w:rFonts w:ascii="Calibri" w:hAnsi="Calibri" w:cs="Calibri"/>
        </w:rPr>
        <w:t xml:space="preserve">, </w:t>
      </w:r>
      <w:hyperlink w:anchor="Par823" w:history="1">
        <w:r>
          <w:rPr>
            <w:rFonts w:ascii="Calibri" w:hAnsi="Calibri" w:cs="Calibri"/>
            <w:color w:val="0000FF"/>
          </w:rPr>
          <w:t>2</w:t>
        </w:r>
      </w:hyperlink>
      <w:r>
        <w:rPr>
          <w:rFonts w:ascii="Calibri" w:hAnsi="Calibri" w:cs="Calibri"/>
        </w:rPr>
        <w:t xml:space="preserve">, </w:t>
      </w:r>
      <w:hyperlink w:anchor="Par829" w:history="1">
        <w:r>
          <w:rPr>
            <w:rFonts w:ascii="Calibri" w:hAnsi="Calibri" w:cs="Calibri"/>
            <w:color w:val="0000FF"/>
          </w:rPr>
          <w:t>4 статьи 42</w:t>
        </w:r>
      </w:hyperlink>
      <w:r>
        <w:rPr>
          <w:rFonts w:ascii="Calibri" w:hAnsi="Calibri" w:cs="Calibri"/>
        </w:rPr>
        <w:t xml:space="preserve"> настоящего Федерального закона, а также в </w:t>
      </w:r>
      <w:hyperlink w:anchor="Par833" w:history="1">
        <w:r>
          <w:rPr>
            <w:rFonts w:ascii="Calibri" w:hAnsi="Calibri" w:cs="Calibri"/>
            <w:color w:val="0000FF"/>
          </w:rPr>
          <w:t>пункте 8</w:t>
        </w:r>
      </w:hyperlink>
      <w:r>
        <w:rPr>
          <w:rFonts w:ascii="Calibri" w:hAnsi="Calibri" w:cs="Calibri"/>
        </w:rPr>
        <w:t xml:space="preserve"> данной статьи (если установление требования обеспечения исполнения контракта предусмотрено </w:t>
      </w:r>
      <w:hyperlink w:anchor="Par2027" w:history="1">
        <w:r>
          <w:rPr>
            <w:rFonts w:ascii="Calibri" w:hAnsi="Calibri" w:cs="Calibri"/>
            <w:color w:val="0000FF"/>
          </w:rPr>
          <w:t>статьей 96</w:t>
        </w:r>
      </w:hyperlink>
      <w:r>
        <w:rPr>
          <w:rFonts w:ascii="Calibri" w:hAnsi="Calibri" w:cs="Calibri"/>
        </w:rPr>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w:t>
      </w:r>
      <w:hyperlink w:anchor="Par1881" w:history="1">
        <w:r>
          <w:rPr>
            <w:rFonts w:ascii="Calibri" w:hAnsi="Calibri" w:cs="Calibri"/>
            <w:color w:val="0000FF"/>
          </w:rPr>
          <w:t>пунктами 6</w:t>
        </w:r>
      </w:hyperlink>
      <w:r>
        <w:rPr>
          <w:rFonts w:ascii="Calibri" w:hAnsi="Calibri" w:cs="Calibri"/>
        </w:rPr>
        <w:t xml:space="preserve">, </w:t>
      </w:r>
      <w:hyperlink w:anchor="Par1885" w:history="1">
        <w:r>
          <w:rPr>
            <w:rFonts w:ascii="Calibri" w:hAnsi="Calibri" w:cs="Calibri"/>
            <w:color w:val="0000FF"/>
          </w:rPr>
          <w:t>9</w:t>
        </w:r>
      </w:hyperlink>
      <w:r>
        <w:rPr>
          <w:rFonts w:ascii="Calibri" w:hAnsi="Calibri" w:cs="Calibri"/>
        </w:rPr>
        <w:t xml:space="preserve"> и </w:t>
      </w:r>
      <w:hyperlink w:anchor="Par1921" w:history="1">
        <w:r>
          <w:rPr>
            <w:rFonts w:ascii="Calibri" w:hAnsi="Calibri" w:cs="Calibri"/>
            <w:color w:val="0000FF"/>
          </w:rPr>
          <w:t>34 части 1</w:t>
        </w:r>
      </w:hyperlink>
      <w:r>
        <w:rPr>
          <w:rFonts w:ascii="Calibri" w:hAnsi="Calibri" w:cs="Calibri"/>
        </w:rPr>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9"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05" w:name="Par1933"/>
      <w:bookmarkEnd w:id="405"/>
      <w:r>
        <w:rPr>
          <w:rFonts w:ascii="Calibri" w:hAnsi="Calibri" w:cs="Calibri"/>
        </w:rPr>
        <w:t xml:space="preserve">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hyperlink w:anchor="Par1864" w:history="1">
        <w:r>
          <w:rPr>
            <w:rFonts w:ascii="Calibri" w:hAnsi="Calibri" w:cs="Calibri"/>
            <w:color w:val="0000FF"/>
          </w:rPr>
          <w:t>пунктами 1</w:t>
        </w:r>
      </w:hyperlink>
      <w:r>
        <w:rPr>
          <w:rFonts w:ascii="Calibri" w:hAnsi="Calibri" w:cs="Calibri"/>
        </w:rPr>
        <w:t xml:space="preserve">, </w:t>
      </w:r>
      <w:hyperlink w:anchor="Par1866" w:history="1">
        <w:r>
          <w:rPr>
            <w:rFonts w:ascii="Calibri" w:hAnsi="Calibri" w:cs="Calibri"/>
            <w:color w:val="0000FF"/>
          </w:rPr>
          <w:t>2</w:t>
        </w:r>
      </w:hyperlink>
      <w:r>
        <w:rPr>
          <w:rFonts w:ascii="Calibri" w:hAnsi="Calibri" w:cs="Calibri"/>
        </w:rPr>
        <w:t xml:space="preserve">, </w:t>
      </w:r>
      <w:hyperlink w:anchor="Par1873" w:history="1">
        <w:r>
          <w:rPr>
            <w:rFonts w:ascii="Calibri" w:hAnsi="Calibri" w:cs="Calibri"/>
            <w:color w:val="0000FF"/>
          </w:rPr>
          <w:t>4</w:t>
        </w:r>
      </w:hyperlink>
      <w:r>
        <w:rPr>
          <w:rFonts w:ascii="Calibri" w:hAnsi="Calibri" w:cs="Calibri"/>
        </w:rPr>
        <w:t xml:space="preserve">, </w:t>
      </w:r>
      <w:hyperlink w:anchor="Par1879" w:history="1">
        <w:r>
          <w:rPr>
            <w:rFonts w:ascii="Calibri" w:hAnsi="Calibri" w:cs="Calibri"/>
            <w:color w:val="0000FF"/>
          </w:rPr>
          <w:t>5</w:t>
        </w:r>
      </w:hyperlink>
      <w:r>
        <w:rPr>
          <w:rFonts w:ascii="Calibri" w:hAnsi="Calibri" w:cs="Calibri"/>
        </w:rPr>
        <w:t xml:space="preserve">, </w:t>
      </w:r>
      <w:hyperlink w:anchor="Par1883" w:history="1">
        <w:r>
          <w:rPr>
            <w:rFonts w:ascii="Calibri" w:hAnsi="Calibri" w:cs="Calibri"/>
            <w:color w:val="0000FF"/>
          </w:rPr>
          <w:t>7</w:t>
        </w:r>
      </w:hyperlink>
      <w:r>
        <w:rPr>
          <w:rFonts w:ascii="Calibri" w:hAnsi="Calibri" w:cs="Calibri"/>
        </w:rPr>
        <w:t xml:space="preserve">, </w:t>
      </w:r>
      <w:hyperlink w:anchor="Par1884" w:history="1">
        <w:r>
          <w:rPr>
            <w:rFonts w:ascii="Calibri" w:hAnsi="Calibri" w:cs="Calibri"/>
            <w:color w:val="0000FF"/>
          </w:rPr>
          <w:t>8</w:t>
        </w:r>
      </w:hyperlink>
      <w:r>
        <w:rPr>
          <w:rFonts w:ascii="Calibri" w:hAnsi="Calibri" w:cs="Calibri"/>
        </w:rPr>
        <w:t xml:space="preserve">, </w:t>
      </w:r>
      <w:hyperlink w:anchor="Par1893" w:history="1">
        <w:r>
          <w:rPr>
            <w:rFonts w:ascii="Calibri" w:hAnsi="Calibri" w:cs="Calibri"/>
            <w:color w:val="0000FF"/>
          </w:rPr>
          <w:t>15</w:t>
        </w:r>
      </w:hyperlink>
      <w:r>
        <w:rPr>
          <w:rFonts w:ascii="Calibri" w:hAnsi="Calibri" w:cs="Calibri"/>
        </w:rPr>
        <w:t xml:space="preserve">, </w:t>
      </w:r>
      <w:hyperlink w:anchor="Par1894" w:history="1">
        <w:r>
          <w:rPr>
            <w:rFonts w:ascii="Calibri" w:hAnsi="Calibri" w:cs="Calibri"/>
            <w:color w:val="0000FF"/>
          </w:rPr>
          <w:t>16</w:t>
        </w:r>
      </w:hyperlink>
      <w:r>
        <w:rPr>
          <w:rFonts w:ascii="Calibri" w:hAnsi="Calibri" w:cs="Calibri"/>
        </w:rPr>
        <w:t xml:space="preserve">, </w:t>
      </w:r>
      <w:hyperlink w:anchor="Par1897" w:history="1">
        <w:r>
          <w:rPr>
            <w:rFonts w:ascii="Calibri" w:hAnsi="Calibri" w:cs="Calibri"/>
            <w:color w:val="0000FF"/>
          </w:rPr>
          <w:t>19</w:t>
        </w:r>
      </w:hyperlink>
      <w:r>
        <w:rPr>
          <w:rFonts w:ascii="Calibri" w:hAnsi="Calibri" w:cs="Calibri"/>
        </w:rPr>
        <w:t xml:space="preserve"> - </w:t>
      </w:r>
      <w:hyperlink w:anchor="Par1900" w:history="1">
        <w:r>
          <w:rPr>
            <w:rFonts w:ascii="Calibri" w:hAnsi="Calibri" w:cs="Calibri"/>
            <w:color w:val="0000FF"/>
          </w:rPr>
          <w:t>21</w:t>
        </w:r>
      </w:hyperlink>
      <w:r>
        <w:rPr>
          <w:rFonts w:ascii="Calibri" w:hAnsi="Calibri" w:cs="Calibri"/>
        </w:rPr>
        <w:t xml:space="preserve">, </w:t>
      </w:r>
      <w:hyperlink w:anchor="Par1904" w:history="1">
        <w:r>
          <w:rPr>
            <w:rFonts w:ascii="Calibri" w:hAnsi="Calibri" w:cs="Calibri"/>
            <w:color w:val="0000FF"/>
          </w:rPr>
          <w:t>24</w:t>
        </w:r>
      </w:hyperlink>
      <w:r>
        <w:rPr>
          <w:rFonts w:ascii="Calibri" w:hAnsi="Calibri" w:cs="Calibri"/>
        </w:rPr>
        <w:t xml:space="preserve"> - </w:t>
      </w:r>
      <w:hyperlink w:anchor="Par1908" w:history="1">
        <w:r>
          <w:rPr>
            <w:rFonts w:ascii="Calibri" w:hAnsi="Calibri" w:cs="Calibri"/>
            <w:color w:val="0000FF"/>
          </w:rPr>
          <w:t>26</w:t>
        </w:r>
      </w:hyperlink>
      <w:r>
        <w:rPr>
          <w:rFonts w:ascii="Calibri" w:hAnsi="Calibri" w:cs="Calibri"/>
        </w:rPr>
        <w:t xml:space="preserve">, </w:t>
      </w:r>
      <w:hyperlink w:anchor="Par1910" w:history="1">
        <w:r>
          <w:rPr>
            <w:rFonts w:ascii="Calibri" w:hAnsi="Calibri" w:cs="Calibri"/>
            <w:color w:val="0000FF"/>
          </w:rPr>
          <w:t>28</w:t>
        </w:r>
      </w:hyperlink>
      <w:r>
        <w:rPr>
          <w:rFonts w:ascii="Calibri" w:hAnsi="Calibri" w:cs="Calibri"/>
        </w:rPr>
        <w:t xml:space="preserve">, </w:t>
      </w:r>
      <w:hyperlink w:anchor="Par1911" w:history="1">
        <w:r>
          <w:rPr>
            <w:rFonts w:ascii="Calibri" w:hAnsi="Calibri" w:cs="Calibri"/>
            <w:color w:val="0000FF"/>
          </w:rPr>
          <w:t>29</w:t>
        </w:r>
      </w:hyperlink>
      <w:r>
        <w:rPr>
          <w:rFonts w:ascii="Calibri" w:hAnsi="Calibri" w:cs="Calibri"/>
        </w:rPr>
        <w:t xml:space="preserve">, </w:t>
      </w:r>
      <w:hyperlink w:anchor="Par1919" w:history="1">
        <w:r>
          <w:rPr>
            <w:rFonts w:ascii="Calibri" w:hAnsi="Calibri" w:cs="Calibri"/>
            <w:color w:val="0000FF"/>
          </w:rPr>
          <w:t>33</w:t>
        </w:r>
      </w:hyperlink>
      <w:r>
        <w:rPr>
          <w:rFonts w:ascii="Calibri" w:hAnsi="Calibri" w:cs="Calibri"/>
        </w:rPr>
        <w:t xml:space="preserve">, </w:t>
      </w:r>
      <w:hyperlink w:anchor="Par1925" w:history="1">
        <w:r>
          <w:rPr>
            <w:rFonts w:ascii="Calibri" w:hAnsi="Calibri" w:cs="Calibri"/>
            <w:color w:val="0000FF"/>
          </w:rPr>
          <w:t>36 части 1</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0"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hyperlink w:anchor="Par1933" w:history="1">
        <w:r>
          <w:rPr>
            <w:rFonts w:ascii="Calibri" w:hAnsi="Calibri" w:cs="Calibri"/>
            <w:color w:val="0000FF"/>
          </w:rPr>
          <w:t>частью 3</w:t>
        </w:r>
      </w:hyperlink>
      <w:r>
        <w:rPr>
          <w:rFonts w:ascii="Calibri" w:hAnsi="Calibri" w:cs="Calibri"/>
        </w:rPr>
        <w:t xml:space="preserve"> настоящей статьи, не требуется.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1"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1"/>
        <w:rPr>
          <w:rFonts w:ascii="Calibri" w:hAnsi="Calibri" w:cs="Calibri"/>
        </w:rPr>
      </w:pPr>
      <w:bookmarkStart w:id="406" w:name="Par1938"/>
      <w:bookmarkEnd w:id="406"/>
      <w:r>
        <w:rPr>
          <w:rFonts w:ascii="Calibri" w:hAnsi="Calibri" w:cs="Calibri"/>
        </w:rPr>
        <w:t>§ 7. Исполнение, изменение, расторжение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407" w:name="Par1940"/>
      <w:bookmarkEnd w:id="407"/>
      <w:r>
        <w:rPr>
          <w:rFonts w:ascii="Calibri" w:hAnsi="Calibri" w:cs="Calibri"/>
        </w:rPr>
        <w:t>Статья 94. Особенности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взаимодействие заказчика с поставщиком (подрядчиком, исполнителем) при изменении, расторжении контракта в соответствии со </w:t>
      </w:r>
      <w:hyperlink w:anchor="Par1981" w:history="1">
        <w:r>
          <w:rPr>
            <w:rFonts w:ascii="Calibri" w:hAnsi="Calibri" w:cs="Calibri"/>
            <w:color w:val="0000FF"/>
          </w:rPr>
          <w:t>статьей 95</w:t>
        </w:r>
      </w:hyperlink>
      <w:r>
        <w:rPr>
          <w:rFonts w:ascii="Calibri" w:hAnsi="Calibri" w:cs="Calibri"/>
        </w:rP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о проведении экспертизы, предусмотренные частями 3 и 4 статьи 94,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w:t>
      </w:r>
      <w:hyperlink w:anchor="Par2501" w:history="1">
        <w:r>
          <w:rPr>
            <w:rFonts w:ascii="Calibri" w:hAnsi="Calibri" w:cs="Calibri"/>
            <w:color w:val="0000FF"/>
          </w:rPr>
          <w:t>вступления</w:t>
        </w:r>
      </w:hyperlink>
      <w:r>
        <w:rPr>
          <w:rFonts w:ascii="Calibri" w:hAnsi="Calibri" w:cs="Calibri"/>
        </w:rPr>
        <w:t xml:space="preserve"> в силу настоящего Федерального закона (</w:t>
      </w:r>
      <w:hyperlink w:anchor="Par2456" w:history="1">
        <w:r>
          <w:rPr>
            <w:rFonts w:ascii="Calibri" w:hAnsi="Calibri" w:cs="Calibri"/>
            <w:color w:val="0000FF"/>
          </w:rPr>
          <w:t>часть 29 статьи 112</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08" w:name="Par1952"/>
      <w:bookmarkEnd w:id="408"/>
      <w:r>
        <w:rPr>
          <w:rFonts w:ascii="Calibri" w:hAnsi="Calibri" w:cs="Calibri"/>
        </w:rPr>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части 4 статьи 94 (в редакции Федерального закона от 04.06.2014 N 140-ФЗ) </w:t>
      </w:r>
      <w:hyperlink r:id="rId322" w:history="1">
        <w:r>
          <w:rPr>
            <w:rFonts w:ascii="Calibri" w:hAnsi="Calibri" w:cs="Calibri"/>
            <w:color w:val="0000FF"/>
          </w:rPr>
          <w:t>распространяется</w:t>
        </w:r>
      </w:hyperlink>
      <w:r>
        <w:rPr>
          <w:rFonts w:ascii="Calibri" w:hAnsi="Calibri" w:cs="Calibri"/>
        </w:rPr>
        <w:t xml:space="preserve"> на правоотношения, возникшие с 1 января 2014 года.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09" w:name="Par1957"/>
      <w:bookmarkEnd w:id="409"/>
      <w:r>
        <w:rPr>
          <w:rFonts w:ascii="Calibri" w:hAnsi="Calibri" w:cs="Calibri"/>
        </w:rPr>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предусмотренных </w:t>
      </w:r>
      <w:hyperlink w:anchor="Par1864" w:history="1">
        <w:r>
          <w:rPr>
            <w:rFonts w:ascii="Calibri" w:hAnsi="Calibri" w:cs="Calibri"/>
            <w:color w:val="0000FF"/>
          </w:rPr>
          <w:t>пунктами 1</w:t>
        </w:r>
      </w:hyperlink>
      <w:r>
        <w:rPr>
          <w:rFonts w:ascii="Calibri" w:hAnsi="Calibri" w:cs="Calibri"/>
        </w:rPr>
        <w:t xml:space="preserve"> - </w:t>
      </w:r>
      <w:hyperlink w:anchor="Par1885" w:history="1">
        <w:r>
          <w:rPr>
            <w:rFonts w:ascii="Calibri" w:hAnsi="Calibri" w:cs="Calibri"/>
            <w:color w:val="0000FF"/>
          </w:rPr>
          <w:t>9</w:t>
        </w:r>
      </w:hyperlink>
      <w:r>
        <w:rPr>
          <w:rFonts w:ascii="Calibri" w:hAnsi="Calibri" w:cs="Calibri"/>
        </w:rPr>
        <w:t xml:space="preserve">, </w:t>
      </w:r>
      <w:hyperlink w:anchor="Par1891" w:history="1">
        <w:r>
          <w:rPr>
            <w:rFonts w:ascii="Calibri" w:hAnsi="Calibri" w:cs="Calibri"/>
            <w:color w:val="0000FF"/>
          </w:rPr>
          <w:t>14</w:t>
        </w:r>
      </w:hyperlink>
      <w:r>
        <w:rPr>
          <w:rFonts w:ascii="Calibri" w:hAnsi="Calibri" w:cs="Calibri"/>
        </w:rPr>
        <w:t xml:space="preserve">, </w:t>
      </w:r>
      <w:hyperlink w:anchor="Par1893" w:history="1">
        <w:r>
          <w:rPr>
            <w:rFonts w:ascii="Calibri" w:hAnsi="Calibri" w:cs="Calibri"/>
            <w:color w:val="0000FF"/>
          </w:rPr>
          <w:t>15</w:t>
        </w:r>
      </w:hyperlink>
      <w:r>
        <w:rPr>
          <w:rFonts w:ascii="Calibri" w:hAnsi="Calibri" w:cs="Calibri"/>
        </w:rPr>
        <w:t xml:space="preserve">, </w:t>
      </w:r>
      <w:hyperlink w:anchor="Par1895" w:history="1">
        <w:r>
          <w:rPr>
            <w:rFonts w:ascii="Calibri" w:hAnsi="Calibri" w:cs="Calibri"/>
            <w:color w:val="0000FF"/>
          </w:rPr>
          <w:t>17</w:t>
        </w:r>
      </w:hyperlink>
      <w:r>
        <w:rPr>
          <w:rFonts w:ascii="Calibri" w:hAnsi="Calibri" w:cs="Calibri"/>
        </w:rPr>
        <w:t xml:space="preserve"> - </w:t>
      </w:r>
      <w:hyperlink w:anchor="Par1903" w:history="1">
        <w:r>
          <w:rPr>
            <w:rFonts w:ascii="Calibri" w:hAnsi="Calibri" w:cs="Calibri"/>
            <w:color w:val="0000FF"/>
          </w:rPr>
          <w:t>23</w:t>
        </w:r>
      </w:hyperlink>
      <w:r>
        <w:rPr>
          <w:rFonts w:ascii="Calibri" w:hAnsi="Calibri" w:cs="Calibri"/>
        </w:rPr>
        <w:t xml:space="preserve">, </w:t>
      </w:r>
      <w:hyperlink w:anchor="Par1904" w:history="1">
        <w:r>
          <w:rPr>
            <w:rFonts w:ascii="Calibri" w:hAnsi="Calibri" w:cs="Calibri"/>
            <w:color w:val="0000FF"/>
          </w:rPr>
          <w:t>пунктом 24</w:t>
        </w:r>
      </w:hyperlink>
      <w:r>
        <w:rPr>
          <w:rFonts w:ascii="Calibri" w:hAnsi="Calibri" w:cs="Calibri"/>
        </w:rPr>
        <w:t xml:space="preserve"> (только при осуществлении закупок для обеспечения федеральных нужд), </w:t>
      </w:r>
      <w:hyperlink w:anchor="Par1906" w:history="1">
        <w:r>
          <w:rPr>
            <w:rFonts w:ascii="Calibri" w:hAnsi="Calibri" w:cs="Calibri"/>
            <w:color w:val="0000FF"/>
          </w:rPr>
          <w:t>пунктами 25</w:t>
        </w:r>
      </w:hyperlink>
      <w:r>
        <w:rPr>
          <w:rFonts w:ascii="Calibri" w:hAnsi="Calibri" w:cs="Calibri"/>
        </w:rPr>
        <w:t xml:space="preserve">, </w:t>
      </w:r>
      <w:hyperlink w:anchor="Par1908" w:history="1">
        <w:r>
          <w:rPr>
            <w:rFonts w:ascii="Calibri" w:hAnsi="Calibri" w:cs="Calibri"/>
            <w:color w:val="0000FF"/>
          </w:rPr>
          <w:t>26</w:t>
        </w:r>
      </w:hyperlink>
      <w:r>
        <w:rPr>
          <w:rFonts w:ascii="Calibri" w:hAnsi="Calibri" w:cs="Calibri"/>
        </w:rPr>
        <w:t xml:space="preserve">, </w:t>
      </w:r>
      <w:hyperlink w:anchor="Par1910" w:history="1">
        <w:r>
          <w:rPr>
            <w:rFonts w:ascii="Calibri" w:hAnsi="Calibri" w:cs="Calibri"/>
            <w:color w:val="0000FF"/>
          </w:rPr>
          <w:t>28</w:t>
        </w:r>
      </w:hyperlink>
      <w:r>
        <w:rPr>
          <w:rFonts w:ascii="Calibri" w:hAnsi="Calibri" w:cs="Calibri"/>
        </w:rPr>
        <w:t xml:space="preserve"> - </w:t>
      </w:r>
      <w:hyperlink w:anchor="Par1913" w:history="1">
        <w:r>
          <w:rPr>
            <w:rFonts w:ascii="Calibri" w:hAnsi="Calibri" w:cs="Calibri"/>
            <w:color w:val="0000FF"/>
          </w:rPr>
          <w:t>30</w:t>
        </w:r>
      </w:hyperlink>
      <w:r>
        <w:rPr>
          <w:rFonts w:ascii="Calibri" w:hAnsi="Calibri" w:cs="Calibri"/>
        </w:rPr>
        <w:t xml:space="preserve">, </w:t>
      </w:r>
      <w:hyperlink w:anchor="Par1917" w:history="1">
        <w:r>
          <w:rPr>
            <w:rFonts w:ascii="Calibri" w:hAnsi="Calibri" w:cs="Calibri"/>
            <w:color w:val="0000FF"/>
          </w:rPr>
          <w:t>32</w:t>
        </w:r>
      </w:hyperlink>
      <w:r>
        <w:rPr>
          <w:rFonts w:ascii="Calibri" w:hAnsi="Calibri" w:cs="Calibri"/>
        </w:rPr>
        <w:t xml:space="preserve">, </w:t>
      </w:r>
      <w:hyperlink w:anchor="Par1919" w:history="1">
        <w:r>
          <w:rPr>
            <w:rFonts w:ascii="Calibri" w:hAnsi="Calibri" w:cs="Calibri"/>
            <w:color w:val="0000FF"/>
          </w:rPr>
          <w:t>33</w:t>
        </w:r>
      </w:hyperlink>
      <w:r>
        <w:rPr>
          <w:rFonts w:ascii="Calibri" w:hAnsi="Calibri" w:cs="Calibri"/>
        </w:rPr>
        <w:t xml:space="preserve">, </w:t>
      </w:r>
      <w:hyperlink w:anchor="Par1925" w:history="1">
        <w:r>
          <w:rPr>
            <w:rFonts w:ascii="Calibri" w:hAnsi="Calibri" w:cs="Calibri"/>
            <w:color w:val="0000FF"/>
          </w:rPr>
          <w:t>36 части 1 статьи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осуществления закупок услуг экспертов, экспертных организаций;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w:t>
      </w:r>
      <w:hyperlink r:id="rId323" w:history="1">
        <w:r>
          <w:rPr>
            <w:rFonts w:ascii="Calibri" w:hAnsi="Calibri" w:cs="Calibri"/>
            <w:color w:val="0000FF"/>
          </w:rPr>
          <w:t>законодательства</w:t>
        </w:r>
      </w:hyperlink>
      <w:r>
        <w:rPr>
          <w:rFonts w:ascii="Calibri" w:hAnsi="Calibri" w:cs="Calibri"/>
        </w:rPr>
        <w:t xml:space="preserve">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324"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325"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10" w:name="Par1966"/>
      <w:bookmarkEnd w:id="410"/>
      <w:r>
        <w:rPr>
          <w:rFonts w:ascii="Calibri" w:hAnsi="Calibri" w:cs="Calibri"/>
        </w:rPr>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о подготовке отчета заказчика, предусмотренные частью 9 статьи 94,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w:t>
      </w:r>
      <w:hyperlink w:anchor="Par2501" w:history="1">
        <w:r>
          <w:rPr>
            <w:rFonts w:ascii="Calibri" w:hAnsi="Calibri" w:cs="Calibri"/>
            <w:color w:val="0000FF"/>
          </w:rPr>
          <w:t>вступления</w:t>
        </w:r>
      </w:hyperlink>
      <w:r>
        <w:rPr>
          <w:rFonts w:ascii="Calibri" w:hAnsi="Calibri" w:cs="Calibri"/>
        </w:rPr>
        <w:t xml:space="preserve"> в силу настоящего Федерального закона (</w:t>
      </w:r>
      <w:hyperlink w:anchor="Par2456" w:history="1">
        <w:r>
          <w:rPr>
            <w:rFonts w:ascii="Calibri" w:hAnsi="Calibri" w:cs="Calibri"/>
            <w:color w:val="0000FF"/>
          </w:rPr>
          <w:t>часть 29 статьи 112</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11" w:name="Par1972"/>
      <w:bookmarkEnd w:id="411"/>
      <w:r>
        <w:rPr>
          <w:rFonts w:ascii="Calibri" w:hAnsi="Calibri" w:cs="Calibri"/>
        </w:rPr>
        <w:t xml:space="preserve">9. Результаты отдельного этапа исполнения контракта (за исключением контракта, заключенного в соответствии с </w:t>
      </w:r>
      <w:hyperlink w:anchor="Par1873" w:history="1">
        <w:r>
          <w:rPr>
            <w:rFonts w:ascii="Calibri" w:hAnsi="Calibri" w:cs="Calibri"/>
            <w:color w:val="0000FF"/>
          </w:rPr>
          <w:t>пунктом 4</w:t>
        </w:r>
      </w:hyperlink>
      <w:r>
        <w:rPr>
          <w:rFonts w:ascii="Calibri" w:hAnsi="Calibri" w:cs="Calibri"/>
        </w:rPr>
        <w:t xml:space="preserve"> или </w:t>
      </w:r>
      <w:hyperlink w:anchor="Par1879" w:history="1">
        <w:r>
          <w:rPr>
            <w:rFonts w:ascii="Calibri" w:hAnsi="Calibri" w:cs="Calibri"/>
            <w:color w:val="0000FF"/>
          </w:rPr>
          <w:t>5 части 1 статьи 93</w:t>
        </w:r>
      </w:hyperlink>
      <w:r>
        <w:rPr>
          <w:rFonts w:ascii="Calibri" w:hAnsi="Calibri" w:cs="Calibri"/>
        </w:rPr>
        <w:t xml:space="preserve"> настоящего Федерального закона),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6"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12" w:name="Par1974"/>
      <w:bookmarkEnd w:id="412"/>
      <w:r>
        <w:rPr>
          <w:rFonts w:ascii="Calibri" w:hAnsi="Calibri" w:cs="Calibri"/>
        </w:rP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 изменении или о расторжении контракта в ходе его исполнения.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и документ о приемке таких результатов либо иной определенный законодательством Российской Федерации документ.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r:id="rId327" w:history="1">
        <w:r>
          <w:rPr>
            <w:rFonts w:ascii="Calibri" w:hAnsi="Calibri" w:cs="Calibri"/>
            <w:color w:val="0000FF"/>
          </w:rPr>
          <w:t>Порядок</w:t>
        </w:r>
      </w:hyperlink>
      <w:r>
        <w:rPr>
          <w:rFonts w:ascii="Calibri" w:hAnsi="Calibri" w:cs="Calibri"/>
        </w:rPr>
        <w:t xml:space="preserve"> подготовки и размещения в единой информационной системе отчета, указанного в </w:t>
      </w:r>
      <w:hyperlink w:anchor="Par1972" w:history="1">
        <w:r>
          <w:rPr>
            <w:rFonts w:ascii="Calibri" w:hAnsi="Calibri" w:cs="Calibri"/>
            <w:color w:val="0000FF"/>
          </w:rPr>
          <w:t>части 9</w:t>
        </w:r>
      </w:hyperlink>
      <w:r>
        <w:rPr>
          <w:rFonts w:ascii="Calibri" w:hAnsi="Calibri" w:cs="Calibri"/>
        </w:rPr>
        <w:t xml:space="preserve"> настоящей статьи, </w:t>
      </w:r>
      <w:hyperlink r:id="rId328" w:history="1">
        <w:r>
          <w:rPr>
            <w:rFonts w:ascii="Calibri" w:hAnsi="Calibri" w:cs="Calibri"/>
            <w:color w:val="0000FF"/>
          </w:rPr>
          <w:t>форма</w:t>
        </w:r>
      </w:hyperlink>
      <w:r>
        <w:rPr>
          <w:rFonts w:ascii="Calibri" w:hAnsi="Calibri" w:cs="Calibri"/>
        </w:rPr>
        <w:t xml:space="preserve"> указанного отчета определяются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413" w:name="Par1981"/>
      <w:bookmarkEnd w:id="413"/>
      <w:r>
        <w:rPr>
          <w:rFonts w:ascii="Calibri" w:hAnsi="Calibri" w:cs="Calibri"/>
        </w:rPr>
        <w:t>Статья 95. Изменение, расторжение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цена заключенного для обеспечения федеральных нужд на срок не менее чем три года контракта составляет либо превышает </w:t>
      </w:r>
      <w:hyperlink r:id="rId329" w:history="1">
        <w:r>
          <w:rPr>
            <w:rFonts w:ascii="Calibri" w:hAnsi="Calibri" w:cs="Calibri"/>
            <w:color w:val="0000FF"/>
          </w:rPr>
          <w:t>размер цены</w:t>
        </w:r>
      </w:hyperlink>
      <w:r>
        <w:rPr>
          <w:rFonts w:ascii="Calibri" w:hAnsi="Calibri" w:cs="Calibri"/>
        </w:rP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hyperlink r:id="rId330" w:history="1">
        <w:r>
          <w:rPr>
            <w:rFonts w:ascii="Calibri" w:hAnsi="Calibri" w:cs="Calibri"/>
            <w:color w:val="0000FF"/>
          </w:rPr>
          <w:t>размер цены</w:t>
        </w:r>
      </w:hyperlink>
      <w:r>
        <w:rPr>
          <w:rFonts w:ascii="Calibri" w:hAnsi="Calibri" w:cs="Calibri"/>
        </w:rP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цена заключенного для обеспечения муниципальных нужд на срок не менее одного года контракта составляет или превышает </w:t>
      </w:r>
      <w:hyperlink r:id="rId331" w:history="1">
        <w:r>
          <w:rPr>
            <w:rFonts w:ascii="Calibri" w:hAnsi="Calibri" w:cs="Calibri"/>
            <w:color w:val="0000FF"/>
          </w:rPr>
          <w:t>размер цены</w:t>
        </w:r>
      </w:hyperlink>
      <w:r>
        <w:rPr>
          <w:rFonts w:ascii="Calibri" w:hAnsi="Calibri" w:cs="Calibri"/>
        </w:rP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изменение в соответствии с законодательством Российской Федерации регулируемых цен (тарифов) на товары, работы, услуги;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2"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14" w:name="Par1993"/>
      <w:bookmarkEnd w:id="414"/>
      <w:r>
        <w:rPr>
          <w:rFonts w:ascii="Calibri" w:hAnsi="Calibri" w:cs="Calibri"/>
        </w:rPr>
        <w:t xml:space="preserve">6) в случаях, предусмотренных </w:t>
      </w:r>
      <w:hyperlink r:id="rId333" w:history="1">
        <w:r>
          <w:rPr>
            <w:rFonts w:ascii="Calibri" w:hAnsi="Calibri" w:cs="Calibri"/>
            <w:color w:val="0000FF"/>
          </w:rPr>
          <w:t>пунктом 6 статьи 161</w:t>
        </w:r>
      </w:hyperlink>
      <w:r>
        <w:rPr>
          <w:rFonts w:ascii="Calibri" w:hAnsi="Calibri" w:cs="Calibri"/>
        </w:rPr>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w:t>
      </w:r>
      <w:hyperlink r:id="rId334" w:history="1">
        <w:r>
          <w:rPr>
            <w:rFonts w:ascii="Calibri" w:hAnsi="Calibri" w:cs="Calibri"/>
            <w:color w:val="0000FF"/>
          </w:rPr>
          <w:t>обеспечивает согласование</w:t>
        </w:r>
      </w:hyperlink>
      <w:r>
        <w:rPr>
          <w:rFonts w:ascii="Calibri" w:hAnsi="Calibri" w:cs="Calibri"/>
        </w:rPr>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335"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установленных </w:t>
      </w:r>
      <w:hyperlink w:anchor="Par1993" w:history="1">
        <w:r>
          <w:rPr>
            <w:rFonts w:ascii="Calibri" w:hAnsi="Calibri" w:cs="Calibri"/>
            <w:color w:val="0000FF"/>
          </w:rPr>
          <w:t>пунктом 6 части 1</w:t>
        </w:r>
      </w:hyperlink>
      <w:r>
        <w:rPr>
          <w:rFonts w:ascii="Calibri" w:hAnsi="Calibri" w:cs="Calibri"/>
        </w:rP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hyperlink r:id="rId336" w:history="1">
        <w:r>
          <w:rPr>
            <w:rFonts w:ascii="Calibri" w:hAnsi="Calibri" w:cs="Calibri"/>
            <w:color w:val="0000FF"/>
          </w:rPr>
          <w:t>методикой</w:t>
        </w:r>
      </w:hyperlink>
      <w:r>
        <w:rPr>
          <w:rFonts w:ascii="Calibri" w:hAnsi="Calibri" w:cs="Calibri"/>
        </w:rPr>
        <w:t>, утвержденной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установленных </w:t>
      </w:r>
      <w:hyperlink w:anchor="Par1993" w:history="1">
        <w:r>
          <w:rPr>
            <w:rFonts w:ascii="Calibri" w:hAnsi="Calibri" w:cs="Calibri"/>
            <w:color w:val="0000FF"/>
          </w:rPr>
          <w:t>пунктом 6 части 1</w:t>
        </w:r>
      </w:hyperlink>
      <w:r>
        <w:rPr>
          <w:rFonts w:ascii="Calibri" w:hAnsi="Calibri" w:cs="Calibri"/>
        </w:rP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наступления обстоятельств, которые предусмотрены </w:t>
      </w:r>
      <w:hyperlink w:anchor="Par1993" w:history="1">
        <w:r>
          <w:rPr>
            <w:rFonts w:ascii="Calibri" w:hAnsi="Calibri" w:cs="Calibri"/>
            <w:color w:val="0000FF"/>
          </w:rPr>
          <w:t>пунктом 6 части 1</w:t>
        </w:r>
      </w:hyperlink>
      <w:r>
        <w:rPr>
          <w:rFonts w:ascii="Calibri" w:hAnsi="Calibri" w:cs="Calibri"/>
        </w:rPr>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перемены заказчика права и обязанности заказчика, предусмотренные контрактом, переходят к новому заказчику.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15" w:name="Par2002"/>
      <w:bookmarkEnd w:id="415"/>
      <w:r>
        <w:rPr>
          <w:rFonts w:ascii="Calibri" w:hAnsi="Calibri" w:cs="Calibri"/>
        </w:rP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16" w:name="Par2003"/>
      <w:bookmarkEnd w:id="416"/>
      <w:r>
        <w:rPr>
          <w:rFonts w:ascii="Calibri" w:hAnsi="Calibri" w:cs="Calibri"/>
        </w:rP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7"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17" w:name="Par2005"/>
      <w:bookmarkEnd w:id="417"/>
      <w:r>
        <w:rPr>
          <w:rFonts w:ascii="Calibri" w:hAnsi="Calibri" w:cs="Calibri"/>
        </w:rPr>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hyperlink w:anchor="Par2002" w:history="1">
        <w:r>
          <w:rPr>
            <w:rFonts w:ascii="Calibri" w:hAnsi="Calibri" w:cs="Calibri"/>
            <w:color w:val="0000FF"/>
          </w:rPr>
          <w:t>частью 8</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8"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ar2005" w:history="1">
        <w:r>
          <w:rPr>
            <w:rFonts w:ascii="Calibri" w:hAnsi="Calibri" w:cs="Calibri"/>
            <w:color w:val="0000FF"/>
          </w:rPr>
          <w:t>частью 10</w:t>
        </w:r>
      </w:hyperlink>
      <w:r>
        <w:rPr>
          <w:rFonts w:ascii="Calibri" w:hAnsi="Calibri" w:cs="Calibri"/>
        </w:rPr>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Заказчик обязан принять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извещением о проведении запроса котировок,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9"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18" w:name="Par2014"/>
      <w:bookmarkEnd w:id="418"/>
      <w:r>
        <w:rPr>
          <w:rFonts w:ascii="Calibri" w:hAnsi="Calibri" w:cs="Calibri"/>
        </w:rPr>
        <w:t xml:space="preserve">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hyperlink w:anchor="Par1652" w:history="1">
        <w:r>
          <w:rPr>
            <w:rFonts w:ascii="Calibri" w:hAnsi="Calibri" w:cs="Calibri"/>
            <w:color w:val="0000FF"/>
          </w:rPr>
          <w:t>пункта 6 части 2 статьи 83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hyperlink w:anchor="Par2014" w:history="1">
        <w:r>
          <w:rPr>
            <w:rFonts w:ascii="Calibri" w:hAnsi="Calibri" w:cs="Calibri"/>
            <w:color w:val="0000FF"/>
          </w:rPr>
          <w:t>частью 17</w:t>
        </w:r>
      </w:hyperlink>
      <w:r>
        <w:rPr>
          <w:rFonts w:ascii="Calibri" w:hAnsi="Calibri" w:cs="Calibri"/>
        </w:rP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0"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341" w:history="1">
        <w:r>
          <w:rPr>
            <w:rFonts w:ascii="Calibri" w:hAnsi="Calibri" w:cs="Calibri"/>
            <w:color w:val="0000FF"/>
          </w:rPr>
          <w:t>N 396-ФЗ</w:t>
        </w:r>
      </w:hyperlink>
      <w:r>
        <w:rPr>
          <w:rFonts w:ascii="Calibri" w:hAnsi="Calibri" w:cs="Calibri"/>
        </w:rPr>
        <w:t xml:space="preserve">, от 04.06.2014 </w:t>
      </w:r>
      <w:hyperlink r:id="rId342"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hyperlink r:id="rId343" w:history="1">
        <w:r>
          <w:rPr>
            <w:rFonts w:ascii="Calibri" w:hAnsi="Calibri" w:cs="Calibri"/>
            <w:color w:val="0000FF"/>
          </w:rPr>
          <w:t>законом</w:t>
        </w:r>
      </w:hyperlink>
      <w:r>
        <w:rPr>
          <w:rFonts w:ascii="Calibri" w:hAnsi="Calibri" w:cs="Calibri"/>
        </w:rPr>
        <w:t xml:space="preserve"> от 29 декабря 2012 года N 275-ФЗ "О государственном оборонном заказе".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19" w:name="Par2025"/>
      <w:bookmarkEnd w:id="419"/>
      <w:r>
        <w:rPr>
          <w:rFonts w:ascii="Calibri" w:hAnsi="Calibri" w:cs="Calibri"/>
        </w:rPr>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2"/>
        <w:rPr>
          <w:rFonts w:ascii="Calibri" w:hAnsi="Calibri" w:cs="Calibri"/>
        </w:rPr>
      </w:pPr>
      <w:bookmarkStart w:id="420" w:name="Par2027"/>
      <w:bookmarkEnd w:id="420"/>
      <w:r>
        <w:rPr>
          <w:rFonts w:ascii="Calibri" w:hAnsi="Calibri" w:cs="Calibri"/>
        </w:rPr>
        <w:t>Статья 96. Обеспечение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w:t>
      </w:r>
      <w:hyperlink w:anchor="Par2031" w:history="1">
        <w:r>
          <w:rPr>
            <w:rFonts w:ascii="Calibri" w:hAnsi="Calibri" w:cs="Calibri"/>
            <w:color w:val="0000FF"/>
          </w:rPr>
          <w:t>частью 2</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21" w:name="Par2031"/>
      <w:bookmarkEnd w:id="421"/>
      <w:r>
        <w:rPr>
          <w:rFonts w:ascii="Calibri" w:hAnsi="Calibri" w:cs="Calibri"/>
        </w:rPr>
        <w:t xml:space="preserve">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hyperlink w:anchor="Par1465" w:history="1">
        <w:r>
          <w:rPr>
            <w:rFonts w:ascii="Calibri" w:hAnsi="Calibri" w:cs="Calibri"/>
            <w:color w:val="0000FF"/>
          </w:rPr>
          <w:t>параграфом 3 главы 3</w:t>
        </w:r>
      </w:hyperlink>
      <w:r>
        <w:rPr>
          <w:rFonts w:ascii="Calibri" w:hAnsi="Calibri" w:cs="Calibri"/>
        </w:rPr>
        <w:t xml:space="preserve"> (если начальная (максимальная) цена контракта не превышает пятьсот тысяч рублей), </w:t>
      </w:r>
      <w:hyperlink w:anchor="Par1648" w:history="1">
        <w:r>
          <w:rPr>
            <w:rFonts w:ascii="Calibri" w:hAnsi="Calibri" w:cs="Calibri"/>
            <w:color w:val="0000FF"/>
          </w:rPr>
          <w:t>пунктами 2</w:t>
        </w:r>
      </w:hyperlink>
      <w:r>
        <w:rPr>
          <w:rFonts w:ascii="Calibri" w:hAnsi="Calibri" w:cs="Calibri"/>
        </w:rPr>
        <w:t xml:space="preserve">, </w:t>
      </w:r>
      <w:hyperlink w:anchor="Par1649" w:history="1">
        <w:r>
          <w:rPr>
            <w:rFonts w:ascii="Calibri" w:hAnsi="Calibri" w:cs="Calibri"/>
            <w:color w:val="0000FF"/>
          </w:rPr>
          <w:t>3</w:t>
        </w:r>
      </w:hyperlink>
      <w:r>
        <w:rPr>
          <w:rFonts w:ascii="Calibri" w:hAnsi="Calibri" w:cs="Calibri"/>
        </w:rPr>
        <w:t xml:space="preserve">, </w:t>
      </w:r>
      <w:hyperlink w:anchor="Par1653" w:history="1">
        <w:r>
          <w:rPr>
            <w:rFonts w:ascii="Calibri" w:hAnsi="Calibri" w:cs="Calibri"/>
            <w:color w:val="0000FF"/>
          </w:rPr>
          <w:t>7</w:t>
        </w:r>
      </w:hyperlink>
      <w:r>
        <w:rPr>
          <w:rFonts w:ascii="Calibri" w:hAnsi="Calibri" w:cs="Calibri"/>
        </w:rPr>
        <w:t xml:space="preserve">, </w:t>
      </w:r>
      <w:hyperlink w:anchor="Par1655" w:history="1">
        <w:r>
          <w:rPr>
            <w:rFonts w:ascii="Calibri" w:hAnsi="Calibri" w:cs="Calibri"/>
            <w:color w:val="0000FF"/>
          </w:rPr>
          <w:t>9</w:t>
        </w:r>
      </w:hyperlink>
      <w:r>
        <w:rPr>
          <w:rFonts w:ascii="Calibri" w:hAnsi="Calibri" w:cs="Calibri"/>
        </w:rPr>
        <w:t xml:space="preserve">, </w:t>
      </w:r>
      <w:hyperlink w:anchor="Par1657" w:history="1">
        <w:r>
          <w:rPr>
            <w:rFonts w:ascii="Calibri" w:hAnsi="Calibri" w:cs="Calibri"/>
            <w:color w:val="0000FF"/>
          </w:rPr>
          <w:t>10 части 2 статьи 83</w:t>
        </w:r>
      </w:hyperlink>
      <w:r>
        <w:rPr>
          <w:rFonts w:ascii="Calibri" w:hAnsi="Calibri" w:cs="Calibri"/>
        </w:rPr>
        <w:t xml:space="preserve">, </w:t>
      </w:r>
      <w:hyperlink w:anchor="Par1864" w:history="1">
        <w:r>
          <w:rPr>
            <w:rFonts w:ascii="Calibri" w:hAnsi="Calibri" w:cs="Calibri"/>
            <w:color w:val="0000FF"/>
          </w:rPr>
          <w:t>пунктами 1</w:t>
        </w:r>
      </w:hyperlink>
      <w:r>
        <w:rPr>
          <w:rFonts w:ascii="Calibri" w:hAnsi="Calibri" w:cs="Calibri"/>
        </w:rPr>
        <w:t xml:space="preserve">, </w:t>
      </w:r>
      <w:hyperlink w:anchor="Par1866" w:history="1">
        <w:r>
          <w:rPr>
            <w:rFonts w:ascii="Calibri" w:hAnsi="Calibri" w:cs="Calibri"/>
            <w:color w:val="0000FF"/>
          </w:rPr>
          <w:t>2</w:t>
        </w:r>
      </w:hyperlink>
      <w:r>
        <w:rPr>
          <w:rFonts w:ascii="Calibri" w:hAnsi="Calibri" w:cs="Calibri"/>
        </w:rPr>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hyperlink w:anchor="Par1873" w:history="1">
        <w:r>
          <w:rPr>
            <w:rFonts w:ascii="Calibri" w:hAnsi="Calibri" w:cs="Calibri"/>
            <w:color w:val="0000FF"/>
          </w:rPr>
          <w:t>4</w:t>
        </w:r>
      </w:hyperlink>
      <w:r>
        <w:rPr>
          <w:rFonts w:ascii="Calibri" w:hAnsi="Calibri" w:cs="Calibri"/>
        </w:rPr>
        <w:t xml:space="preserve"> - </w:t>
      </w:r>
      <w:hyperlink w:anchor="Par1888" w:history="1">
        <w:r>
          <w:rPr>
            <w:rFonts w:ascii="Calibri" w:hAnsi="Calibri" w:cs="Calibri"/>
            <w:color w:val="0000FF"/>
          </w:rPr>
          <w:t>11</w:t>
        </w:r>
      </w:hyperlink>
      <w:r>
        <w:rPr>
          <w:rFonts w:ascii="Calibri" w:hAnsi="Calibri" w:cs="Calibri"/>
        </w:rPr>
        <w:t xml:space="preserve">, </w:t>
      </w:r>
      <w:hyperlink w:anchor="Par1890" w:history="1">
        <w:r>
          <w:rPr>
            <w:rFonts w:ascii="Calibri" w:hAnsi="Calibri" w:cs="Calibri"/>
            <w:color w:val="0000FF"/>
          </w:rPr>
          <w:t>13</w:t>
        </w:r>
      </w:hyperlink>
      <w:r>
        <w:rPr>
          <w:rFonts w:ascii="Calibri" w:hAnsi="Calibri" w:cs="Calibri"/>
        </w:rPr>
        <w:t xml:space="preserve"> - </w:t>
      </w:r>
      <w:hyperlink w:anchor="Par1893" w:history="1">
        <w:r>
          <w:rPr>
            <w:rFonts w:ascii="Calibri" w:hAnsi="Calibri" w:cs="Calibri"/>
            <w:color w:val="0000FF"/>
          </w:rPr>
          <w:t>15</w:t>
        </w:r>
      </w:hyperlink>
      <w:r>
        <w:rPr>
          <w:rFonts w:ascii="Calibri" w:hAnsi="Calibri" w:cs="Calibri"/>
        </w:rPr>
        <w:t xml:space="preserve">, </w:t>
      </w:r>
      <w:hyperlink w:anchor="Par1895" w:history="1">
        <w:r>
          <w:rPr>
            <w:rFonts w:ascii="Calibri" w:hAnsi="Calibri" w:cs="Calibri"/>
            <w:color w:val="0000FF"/>
          </w:rPr>
          <w:t>17</w:t>
        </w:r>
      </w:hyperlink>
      <w:r>
        <w:rPr>
          <w:rFonts w:ascii="Calibri" w:hAnsi="Calibri" w:cs="Calibri"/>
        </w:rPr>
        <w:t xml:space="preserve">, </w:t>
      </w:r>
      <w:hyperlink w:anchor="Par1898" w:history="1">
        <w:r>
          <w:rPr>
            <w:rFonts w:ascii="Calibri" w:hAnsi="Calibri" w:cs="Calibri"/>
            <w:color w:val="0000FF"/>
          </w:rPr>
          <w:t>20</w:t>
        </w:r>
      </w:hyperlink>
      <w:r>
        <w:rPr>
          <w:rFonts w:ascii="Calibri" w:hAnsi="Calibri" w:cs="Calibri"/>
        </w:rPr>
        <w:t xml:space="preserve"> - </w:t>
      </w:r>
      <w:hyperlink w:anchor="Par1903" w:history="1">
        <w:r>
          <w:rPr>
            <w:rFonts w:ascii="Calibri" w:hAnsi="Calibri" w:cs="Calibri"/>
            <w:color w:val="0000FF"/>
          </w:rPr>
          <w:t>23</w:t>
        </w:r>
      </w:hyperlink>
      <w:r>
        <w:rPr>
          <w:rFonts w:ascii="Calibri" w:hAnsi="Calibri" w:cs="Calibri"/>
        </w:rPr>
        <w:t xml:space="preserve">, </w:t>
      </w:r>
      <w:hyperlink w:anchor="Par1908" w:history="1">
        <w:r>
          <w:rPr>
            <w:rFonts w:ascii="Calibri" w:hAnsi="Calibri" w:cs="Calibri"/>
            <w:color w:val="0000FF"/>
          </w:rPr>
          <w:t>26</w:t>
        </w:r>
      </w:hyperlink>
      <w:r>
        <w:rPr>
          <w:rFonts w:ascii="Calibri" w:hAnsi="Calibri" w:cs="Calibri"/>
        </w:rPr>
        <w:t xml:space="preserve">, </w:t>
      </w:r>
      <w:hyperlink w:anchor="Par1910" w:history="1">
        <w:r>
          <w:rPr>
            <w:rFonts w:ascii="Calibri" w:hAnsi="Calibri" w:cs="Calibri"/>
            <w:color w:val="0000FF"/>
          </w:rPr>
          <w:t>28</w:t>
        </w:r>
      </w:hyperlink>
      <w:r>
        <w:rPr>
          <w:rFonts w:ascii="Calibri" w:hAnsi="Calibri" w:cs="Calibri"/>
        </w:rPr>
        <w:t xml:space="preserve"> - </w:t>
      </w:r>
      <w:hyperlink w:anchor="Par1921" w:history="1">
        <w:r>
          <w:rPr>
            <w:rFonts w:ascii="Calibri" w:hAnsi="Calibri" w:cs="Calibri"/>
            <w:color w:val="0000FF"/>
          </w:rPr>
          <w:t>34 части 1 статьи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28.12.2013 </w:t>
      </w:r>
      <w:hyperlink r:id="rId344" w:history="1">
        <w:r>
          <w:rPr>
            <w:rFonts w:ascii="Calibri" w:hAnsi="Calibri" w:cs="Calibri"/>
            <w:color w:val="0000FF"/>
          </w:rPr>
          <w:t>N 396-ФЗ</w:t>
        </w:r>
      </w:hyperlink>
      <w:r>
        <w:rPr>
          <w:rFonts w:ascii="Calibri" w:hAnsi="Calibri" w:cs="Calibri"/>
        </w:rPr>
        <w:t xml:space="preserve">, от 04.06.2014 </w:t>
      </w:r>
      <w:hyperlink r:id="rId345" w:history="1">
        <w:r>
          <w:rPr>
            <w:rFonts w:ascii="Calibri" w:hAnsi="Calibri" w:cs="Calibri"/>
            <w:color w:val="0000FF"/>
          </w:rPr>
          <w:t>N 140-ФЗ</w:t>
        </w:r>
      </w:hyperlink>
      <w:r>
        <w:rPr>
          <w:rFonts w:ascii="Calibri" w:hAnsi="Calibri" w:cs="Calibri"/>
        </w:rPr>
        <w:t>)</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Исполнение контракта может обеспечиваться предоставлением банковской гарантии, выданной банком и соответствующей требованиям </w:t>
      </w:r>
      <w:hyperlink w:anchor="Par891" w:history="1">
        <w:r>
          <w:rPr>
            <w:rFonts w:ascii="Calibri" w:hAnsi="Calibri" w:cs="Calibri"/>
            <w:color w:val="0000FF"/>
          </w:rPr>
          <w:t>статьи 45</w:t>
        </w:r>
      </w:hyperlink>
      <w:r>
        <w:rPr>
          <w:rFonts w:ascii="Calibri" w:hAnsi="Calibri" w:cs="Calibri"/>
        </w:rP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22" w:name="Par2036"/>
      <w:bookmarkEnd w:id="422"/>
      <w:r>
        <w:rPr>
          <w:rFonts w:ascii="Calibri" w:hAnsi="Calibri" w:cs="Calibri"/>
        </w:rPr>
        <w:t xml:space="preserve">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w:t>
      </w:r>
      <w:hyperlink w:anchor="Par722" w:history="1">
        <w:r>
          <w:rPr>
            <w:rFonts w:ascii="Calibri" w:hAnsi="Calibri" w:cs="Calibri"/>
            <w:color w:val="0000FF"/>
          </w:rPr>
          <w:t>статьи 37</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Положения настоящего Федерального закона об обеспечении исполнения контракта не применяются в случае: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заключения контракта с участником закупки, который является государственным или муниципальным казенным учреждением;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осуществления закупки услуги по предоставлению кредита;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заключения бюджетным учреждением контракта, предметом которого является выдача банковской гарантии.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 ред. Федерального </w:t>
      </w:r>
      <w:hyperlink r:id="rId346"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 случае, предусмотренном </w:t>
      </w:r>
      <w:hyperlink w:anchor="Par1101" w:history="1">
        <w:r>
          <w:rPr>
            <w:rFonts w:ascii="Calibri" w:hAnsi="Calibri" w:cs="Calibri"/>
            <w:color w:val="0000FF"/>
          </w:rPr>
          <w:t>частью 9 статьи 54</w:t>
        </w:r>
      </w:hyperlink>
      <w:r>
        <w:rPr>
          <w:rFonts w:ascii="Calibri" w:hAnsi="Calibri" w:cs="Calibri"/>
        </w:rPr>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hyperlink r:id="rId347" w:history="1">
        <w:r>
          <w:rPr>
            <w:rFonts w:ascii="Calibri" w:hAnsi="Calibri" w:cs="Calibri"/>
            <w:color w:val="0000FF"/>
          </w:rPr>
          <w:t>законом</w:t>
        </w:r>
      </w:hyperlink>
      <w:r>
        <w:rPr>
          <w:rFonts w:ascii="Calibri" w:hAnsi="Calibri" w:cs="Calibri"/>
        </w:rPr>
        <w:t xml:space="preserve"> от 29 декабря 2012 года N 275-ФЗ "О государственном оборонном заказе".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0"/>
        <w:rPr>
          <w:rFonts w:ascii="Calibri" w:hAnsi="Calibri" w:cs="Calibri"/>
          <w:b/>
          <w:bCs/>
        </w:rPr>
      </w:pPr>
      <w:bookmarkStart w:id="423" w:name="Par2046"/>
      <w:bookmarkEnd w:id="423"/>
      <w:r>
        <w:rPr>
          <w:rFonts w:ascii="Calibri" w:hAnsi="Calibri" w:cs="Calibri"/>
          <w:b/>
          <w:bCs/>
        </w:rPr>
        <w:t>Глава 4. МОНИТОРИНГ ЗАКУПОК И АУДИТ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24" w:name="Par2048"/>
      <w:bookmarkEnd w:id="424"/>
      <w:r>
        <w:rPr>
          <w:rFonts w:ascii="Calibri" w:hAnsi="Calibri" w:cs="Calibri"/>
        </w:rPr>
        <w:t>Статья 97. Мониторинг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Часть 1 статьи 97 вступает в силу с 1 января 2016 года (</w:t>
      </w:r>
      <w:hyperlink w:anchor="Par2508"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25" w:name="Par2054"/>
      <w:bookmarkEnd w:id="425"/>
      <w:r>
        <w:rPr>
          <w:rFonts w:ascii="Calibri" w:hAnsi="Calibri" w:cs="Calibri"/>
        </w:rP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Мониторинг закупок осуществляется в целях: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оценки степени достижения целей осуществления закупок, определенных в соответствии со </w:t>
      </w:r>
      <w:hyperlink w:anchor="Par185" w:history="1">
        <w:r>
          <w:rPr>
            <w:rFonts w:ascii="Calibri" w:hAnsi="Calibri" w:cs="Calibri"/>
            <w:color w:val="0000FF"/>
          </w:rPr>
          <w:t>статьей 13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оценки обоснованности закупок в соответствии со </w:t>
      </w:r>
      <w:hyperlink w:anchor="Par273" w:history="1">
        <w:r>
          <w:rPr>
            <w:rFonts w:ascii="Calibri" w:hAnsi="Calibri" w:cs="Calibri"/>
            <w:color w:val="0000FF"/>
          </w:rPr>
          <w:t>статьей 18</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совершенствования законодательства Российской Федерации и иных нормативных правовых актов о контрактной системе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Мониторинг закупок осуществляется с использованием единой информационной системы и на основе содержащейся в ней информации.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348"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Сводный аналитический отчет подлежит размещению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 ред. Федерального </w:t>
      </w:r>
      <w:hyperlink r:id="rId349"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ar102" w:history="1">
        <w:r>
          <w:rPr>
            <w:rFonts w:ascii="Calibri" w:hAnsi="Calibri" w:cs="Calibri"/>
            <w:color w:val="0000FF"/>
          </w:rPr>
          <w:t>частью 2 статьи 4</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Утратил силу. - Федеральный </w:t>
      </w:r>
      <w:hyperlink r:id="rId350" w:history="1">
        <w:r>
          <w:rPr>
            <w:rFonts w:ascii="Calibri" w:hAnsi="Calibri" w:cs="Calibri"/>
            <w:color w:val="0000FF"/>
          </w:rPr>
          <w:t>закон</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26" w:name="Par2070"/>
      <w:bookmarkEnd w:id="426"/>
      <w:r>
        <w:rPr>
          <w:rFonts w:ascii="Calibri" w:hAnsi="Calibri" w:cs="Calibri"/>
        </w:rPr>
        <w:t>Статья 98. Аудит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27" w:name="Par2072"/>
      <w:bookmarkEnd w:id="427"/>
      <w:r>
        <w:rPr>
          <w:rFonts w:ascii="Calibri" w:hAnsi="Calibri" w:cs="Calibri"/>
        </w:rPr>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28" w:name="Par2073"/>
      <w:bookmarkEnd w:id="428"/>
      <w:r>
        <w:rPr>
          <w:rFonts w:ascii="Calibri" w:hAnsi="Calibri" w:cs="Calibri"/>
        </w:rPr>
        <w:t xml:space="preserve">2. Органы, указанные в </w:t>
      </w:r>
      <w:hyperlink w:anchor="Par2072" w:history="1">
        <w:r>
          <w:rPr>
            <w:rFonts w:ascii="Calibri" w:hAnsi="Calibri" w:cs="Calibri"/>
            <w:color w:val="0000FF"/>
          </w:rPr>
          <w:t>части 1</w:t>
        </w:r>
      </w:hyperlink>
      <w:r>
        <w:rPr>
          <w:rFonts w:ascii="Calibri" w:hAnsi="Calibri" w:cs="Calibri"/>
        </w:rPr>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hyperlink w:anchor="Par185" w:history="1">
        <w:r>
          <w:rPr>
            <w:rFonts w:ascii="Calibri" w:hAnsi="Calibri" w:cs="Calibri"/>
            <w:color w:val="0000FF"/>
          </w:rPr>
          <w:t>статьей 13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29" w:name="Par2074"/>
      <w:bookmarkEnd w:id="429"/>
      <w:r>
        <w:rPr>
          <w:rFonts w:ascii="Calibri" w:hAnsi="Calibri" w:cs="Calibri"/>
        </w:rPr>
        <w:t xml:space="preserve">3. Для достижения целей, указанных в </w:t>
      </w:r>
      <w:hyperlink w:anchor="Par2073" w:history="1">
        <w:r>
          <w:rPr>
            <w:rFonts w:ascii="Calibri" w:hAnsi="Calibri" w:cs="Calibri"/>
            <w:color w:val="0000FF"/>
          </w:rPr>
          <w:t>части 2</w:t>
        </w:r>
      </w:hyperlink>
      <w:r>
        <w:rPr>
          <w:rFonts w:ascii="Calibri" w:hAnsi="Calibri" w:cs="Calibri"/>
        </w:rP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Органы аудита в сфере закупок обобщают результаты осуществления деятельности, указанной в </w:t>
      </w:r>
      <w:hyperlink w:anchor="Par2074" w:history="1">
        <w:r>
          <w:rPr>
            <w:rFonts w:ascii="Calibri" w:hAnsi="Calibri" w:cs="Calibri"/>
            <w:color w:val="0000FF"/>
          </w:rPr>
          <w:t>части 3</w:t>
        </w:r>
      </w:hyperlink>
      <w:r>
        <w:rPr>
          <w:rFonts w:ascii="Calibri" w:hAnsi="Calibri" w:cs="Calibri"/>
        </w:rP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0"/>
        <w:rPr>
          <w:rFonts w:ascii="Calibri" w:hAnsi="Calibri" w:cs="Calibri"/>
          <w:b/>
          <w:bCs/>
        </w:rPr>
      </w:pPr>
      <w:bookmarkStart w:id="430" w:name="Par2077"/>
      <w:bookmarkEnd w:id="430"/>
      <w:r>
        <w:rPr>
          <w:rFonts w:ascii="Calibri" w:hAnsi="Calibri" w:cs="Calibri"/>
          <w:b/>
          <w:bCs/>
        </w:rPr>
        <w:t>Глава 5. КОНТРОЛЬ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31" w:name="Par2079"/>
      <w:bookmarkEnd w:id="431"/>
      <w:r>
        <w:rPr>
          <w:rFonts w:ascii="Calibri" w:hAnsi="Calibri" w:cs="Calibri"/>
        </w:rPr>
        <w:t>Статья 99. Контроль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соответствии с настоящим Федеральным законом и иными нормативными правовыми </w:t>
      </w:r>
      <w:hyperlink r:id="rId351" w:history="1">
        <w:r>
          <w:rPr>
            <w:rFonts w:ascii="Calibri" w:hAnsi="Calibri" w:cs="Calibri"/>
            <w:color w:val="0000FF"/>
          </w:rPr>
          <w:t>актами</w:t>
        </w:r>
      </w:hyperlink>
      <w:r>
        <w:rPr>
          <w:rFonts w:ascii="Calibri" w:hAnsi="Calibri" w:cs="Calibri"/>
        </w:rPr>
        <w:t>,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32" w:name="Par2084"/>
      <w:bookmarkEnd w:id="432"/>
      <w:r>
        <w:rPr>
          <w:rFonts w:ascii="Calibri" w:hAnsi="Calibri" w:cs="Calibri"/>
        </w:rPr>
        <w:t xml:space="preserve">3) органы внутреннего государственного (муниципального) финансового контроля, определенные в соответствии с Бюджетным </w:t>
      </w:r>
      <w:hyperlink r:id="rId352" w:history="1">
        <w:r>
          <w:rPr>
            <w:rFonts w:ascii="Calibri" w:hAnsi="Calibri" w:cs="Calibri"/>
            <w:color w:val="0000FF"/>
          </w:rPr>
          <w:t>кодексом</w:t>
        </w:r>
      </w:hyperlink>
      <w:r>
        <w:rPr>
          <w:rFonts w:ascii="Calibri" w:hAnsi="Calibri" w:cs="Calibri"/>
        </w:rPr>
        <w:t xml:space="preserve">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33" w:name="Par2085"/>
      <w:bookmarkEnd w:id="433"/>
      <w:r>
        <w:rPr>
          <w:rFonts w:ascii="Calibri" w:hAnsi="Calibri" w:cs="Calibri"/>
        </w:rPr>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34" w:name="Par2086"/>
      <w:bookmarkEnd w:id="434"/>
      <w:r>
        <w:rPr>
          <w:rFonts w:ascii="Calibri" w:hAnsi="Calibri" w:cs="Calibri"/>
        </w:rPr>
        <w:t xml:space="preserve">3. Контроль в сфере закупок, за исключением контроля, предусмотренного </w:t>
      </w:r>
      <w:hyperlink w:anchor="Par2099" w:history="1">
        <w:r>
          <w:rPr>
            <w:rFonts w:ascii="Calibri" w:hAnsi="Calibri" w:cs="Calibri"/>
            <w:color w:val="0000FF"/>
          </w:rPr>
          <w:t>частями 5</w:t>
        </w:r>
      </w:hyperlink>
      <w:r>
        <w:rPr>
          <w:rFonts w:ascii="Calibri" w:hAnsi="Calibri" w:cs="Calibri"/>
        </w:rPr>
        <w:t xml:space="preserve">, </w:t>
      </w:r>
      <w:hyperlink w:anchor="Par2109" w:history="1">
        <w:r>
          <w:rPr>
            <w:rFonts w:ascii="Calibri" w:hAnsi="Calibri" w:cs="Calibri"/>
            <w:color w:val="0000FF"/>
          </w:rPr>
          <w:t>8</w:t>
        </w:r>
      </w:hyperlink>
      <w:r>
        <w:rPr>
          <w:rFonts w:ascii="Calibri" w:hAnsi="Calibri" w:cs="Calibri"/>
        </w:rPr>
        <w:t xml:space="preserve"> и </w:t>
      </w:r>
      <w:hyperlink w:anchor="Par2132" w:history="1">
        <w:r>
          <w:rPr>
            <w:rFonts w:ascii="Calibri" w:hAnsi="Calibri" w:cs="Calibri"/>
            <w:color w:val="0000FF"/>
          </w:rPr>
          <w:t>10</w:t>
        </w:r>
      </w:hyperlink>
      <w:r>
        <w:rPr>
          <w:rFonts w:ascii="Calibri" w:hAnsi="Calibri" w:cs="Calibri"/>
        </w:rPr>
        <w:t xml:space="preserve"> настоящей статьи, с учетом </w:t>
      </w:r>
      <w:hyperlink w:anchor="Par2094" w:history="1">
        <w:r>
          <w:rPr>
            <w:rFonts w:ascii="Calibri" w:hAnsi="Calibri" w:cs="Calibri"/>
            <w:color w:val="0000FF"/>
          </w:rPr>
          <w:t>части 4</w:t>
        </w:r>
      </w:hyperlink>
      <w:r>
        <w:rPr>
          <w:rFonts w:ascii="Calibri" w:hAnsi="Calibri" w:cs="Calibri"/>
        </w:rPr>
        <w:t xml:space="preserve"> настоящей статьи осуществляется: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 органом исполнительной власти, уполномоченным на осуществление контроля в сфере закупок, путем проведения: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внеплановых проверок в отношении субъектов контроля;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органом исполнительной власти субъекта Российской Федерации, уполномоченным на осуществление контроля в сфере закупок, путем проведения: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35" w:name="Par2094"/>
      <w:bookmarkEnd w:id="435"/>
      <w:r>
        <w:rPr>
          <w:rFonts w:ascii="Calibri" w:hAnsi="Calibri" w:cs="Calibri"/>
        </w:rPr>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Часть 5 статьи 99 вступает в силу с 1 января 2016 года (</w:t>
      </w:r>
      <w:hyperlink w:anchor="Par2508"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36" w:name="Par2099"/>
      <w:bookmarkEnd w:id="436"/>
      <w:r>
        <w:rPr>
          <w:rFonts w:ascii="Calibri" w:hAnsi="Calibri" w:cs="Calibri"/>
        </w:rPr>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 планах-графиках, информации, содержащейся в планах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 извещениях об осуществлении закупок, в документации о закупках, информации, содержащейся в планах-графиках;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 протоколах определения поставщиков (подрядчиков, исполнителей), информации, содержащейся в документации о закупках;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в реестре контрактов, заключенных заказчиками, условиям контрактов.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Порядок осуществления контроля, предусмотренного </w:t>
      </w:r>
      <w:hyperlink w:anchor="Par2099" w:history="1">
        <w:r>
          <w:rPr>
            <w:rFonts w:ascii="Calibri" w:hAnsi="Calibri" w:cs="Calibri"/>
            <w:color w:val="0000FF"/>
          </w:rPr>
          <w:t>частью 5</w:t>
        </w:r>
      </w:hyperlink>
      <w:r>
        <w:rPr>
          <w:rFonts w:ascii="Calibri" w:hAnsi="Calibri" w:cs="Calibri"/>
        </w:rPr>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ar2099" w:history="1">
        <w:r>
          <w:rPr>
            <w:rFonts w:ascii="Calibri" w:hAnsi="Calibri" w:cs="Calibri"/>
            <w:color w:val="0000FF"/>
          </w:rPr>
          <w:t>части 5</w:t>
        </w:r>
      </w:hyperlink>
      <w:r>
        <w:rPr>
          <w:rFonts w:ascii="Calibri" w:hAnsi="Calibri" w:cs="Calibri"/>
        </w:rPr>
        <w:t xml:space="preserve"> настоящей статьи информации может определяться иная информация, подлежащая контролю.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hyperlink w:anchor="Par2099" w:history="1">
        <w:r>
          <w:rPr>
            <w:rFonts w:ascii="Calibri" w:hAnsi="Calibri" w:cs="Calibri"/>
            <w:color w:val="0000FF"/>
          </w:rPr>
          <w:t>частью 5</w:t>
        </w:r>
      </w:hyperlink>
      <w:r>
        <w:rPr>
          <w:rFonts w:ascii="Calibri" w:hAnsi="Calibri" w:cs="Calibri"/>
        </w:rPr>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37" w:name="Par2109"/>
      <w:bookmarkEnd w:id="437"/>
      <w:r>
        <w:rPr>
          <w:rFonts w:ascii="Calibri" w:hAnsi="Calibri" w:cs="Calibri"/>
        </w:rPr>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hyperlink w:anchor="Par2132" w:history="1">
        <w:r>
          <w:rPr>
            <w:rFonts w:ascii="Calibri" w:hAnsi="Calibri" w:cs="Calibri"/>
            <w:color w:val="0000FF"/>
          </w:rPr>
          <w:t>частью 10</w:t>
        </w:r>
      </w:hyperlink>
      <w:r>
        <w:rPr>
          <w:rFonts w:ascii="Calibri" w:hAnsi="Calibri" w:cs="Calibri"/>
        </w:rPr>
        <w:t xml:space="preserve"> настоящей статьи) в отношении: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3"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1 части 8 статьи 99 вступает в силу с 1 января 2016 года (</w:t>
      </w:r>
      <w:hyperlink w:anchor="Par2508"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38" w:name="Par2115"/>
      <w:bookmarkEnd w:id="438"/>
      <w:r>
        <w:rPr>
          <w:rFonts w:ascii="Calibri" w:hAnsi="Calibri" w:cs="Calibri"/>
        </w:rPr>
        <w:t xml:space="preserve">1) соблюдения требований к обоснованию закупок, предусмотренных </w:t>
      </w:r>
      <w:hyperlink w:anchor="Par273" w:history="1">
        <w:r>
          <w:rPr>
            <w:rFonts w:ascii="Calibri" w:hAnsi="Calibri" w:cs="Calibri"/>
            <w:color w:val="0000FF"/>
          </w:rPr>
          <w:t>статьей 18</w:t>
        </w:r>
      </w:hyperlink>
      <w:r>
        <w:rPr>
          <w:rFonts w:ascii="Calibri" w:hAnsi="Calibri" w:cs="Calibri"/>
        </w:rPr>
        <w:t xml:space="preserve"> настоящего Федерального закона, и обоснованности закупок;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4"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соблюдения правил нормирования в сфере закупок, предусмотренного </w:t>
      </w:r>
      <w:hyperlink w:anchor="Par290" w:history="1">
        <w:r>
          <w:rPr>
            <w:rFonts w:ascii="Calibri" w:hAnsi="Calibri" w:cs="Calibri"/>
            <w:color w:val="0000FF"/>
          </w:rPr>
          <w:t>статьей 19</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39" w:name="Par2119"/>
      <w:bookmarkEnd w:id="439"/>
      <w:r>
        <w:rPr>
          <w:rFonts w:ascii="Calibri" w:hAnsi="Calibri" w:cs="Calibri"/>
        </w:rPr>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356"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соответствия поставленного товара, выполненной работы (ее результата) или оказанной услуги условиям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соответствия использования поставленного товара, выполненной работы (ее результата) или оказанной услуги целям осуществления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Контроль в сфере закупок в соответствии с </w:t>
      </w:r>
      <w:hyperlink w:anchor="Par2109" w:history="1">
        <w:r>
          <w:rPr>
            <w:rFonts w:ascii="Calibri" w:hAnsi="Calibri" w:cs="Calibri"/>
            <w:color w:val="0000FF"/>
          </w:rPr>
          <w:t>частью 8</w:t>
        </w:r>
      </w:hyperlink>
      <w:r>
        <w:rPr>
          <w:rFonts w:ascii="Calibri" w:hAnsi="Calibri" w:cs="Calibri"/>
        </w:rPr>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hyperlink r:id="rId357" w:history="1">
        <w:r>
          <w:rPr>
            <w:rFonts w:ascii="Calibri" w:hAnsi="Calibri" w:cs="Calibri"/>
            <w:color w:val="0000FF"/>
          </w:rPr>
          <w:t>кодексом</w:t>
        </w:r>
      </w:hyperlink>
      <w:r>
        <w:rPr>
          <w:rFonts w:ascii="Calibri" w:hAnsi="Calibri" w:cs="Calibri"/>
        </w:rPr>
        <w:t xml:space="preserve"> Российской Федерации и принимаемыми в соответствии с ними нормативными правовыми актами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8"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9"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0"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40" w:name="Par2132"/>
      <w:bookmarkEnd w:id="440"/>
      <w:r>
        <w:rPr>
          <w:rFonts w:ascii="Calibri" w:hAnsi="Calibri" w:cs="Calibri"/>
        </w:rPr>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hyperlink w:anchor="Par2099" w:history="1">
        <w:r>
          <w:rPr>
            <w:rFonts w:ascii="Calibri" w:hAnsi="Calibri" w:cs="Calibri"/>
            <w:color w:val="0000FF"/>
          </w:rPr>
          <w:t>частью 5</w:t>
        </w:r>
      </w:hyperlink>
      <w:r>
        <w:rPr>
          <w:rFonts w:ascii="Calibri" w:hAnsi="Calibri" w:cs="Calibri"/>
        </w:rPr>
        <w:t xml:space="preserve"> настоящей статьи, путем проведения плановых и внеплановых проверок в отношении субъектов контроля, указанных в </w:t>
      </w:r>
      <w:hyperlink w:anchor="Par2085" w:history="1">
        <w:r>
          <w:rPr>
            <w:rFonts w:ascii="Calibri" w:hAnsi="Calibri" w:cs="Calibri"/>
            <w:color w:val="0000FF"/>
          </w:rPr>
          <w:t>части 2</w:t>
        </w:r>
      </w:hyperlink>
      <w:r>
        <w:rPr>
          <w:rFonts w:ascii="Calibri" w:hAnsi="Calibri" w:cs="Calibri"/>
        </w:rP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соблюдения требований к обоснованию и обоснованности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нормирования в сфере закупок, предусмотренного </w:t>
      </w:r>
      <w:hyperlink w:anchor="Par290" w:history="1">
        <w:r>
          <w:rPr>
            <w:rFonts w:ascii="Calibri" w:hAnsi="Calibri" w:cs="Calibri"/>
            <w:color w:val="0000FF"/>
          </w:rPr>
          <w:t>статьей 19</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соответствия поставленного товара, выполненной работы (ее результата) или оказанной услуги;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соответствия использования поставленного товара, выполненной работы (ее результата) или оказанной услуги целям осуществления закупки.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10 в ред. Федерального </w:t>
      </w:r>
      <w:hyperlink r:id="rId361"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сроки направления, исполнения, отмены предписаний органов контроля;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перечень должностных лиц, уполномоченных на проведение проверок, их права, обязанности и ответственность;</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11.1. 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11.1 введена Федеральным </w:t>
      </w:r>
      <w:hyperlink r:id="rId362"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41" w:name="Par2149"/>
      <w:bookmarkEnd w:id="441"/>
      <w:r>
        <w:rPr>
          <w:rFonts w:ascii="Calibri" w:hAnsi="Calibri" w:cs="Calibri"/>
        </w:rPr>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11.2 введена Федеральным </w:t>
      </w:r>
      <w:hyperlink r:id="rId363"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ar619" w:history="1">
        <w:r>
          <w:rPr>
            <w:rFonts w:ascii="Calibri" w:hAnsi="Calibri" w:cs="Calibri"/>
            <w:color w:val="0000FF"/>
          </w:rPr>
          <w:t>пунктами 3</w:t>
        </w:r>
      </w:hyperlink>
      <w:r>
        <w:rPr>
          <w:rFonts w:ascii="Calibri" w:hAnsi="Calibri" w:cs="Calibri"/>
        </w:rPr>
        <w:t xml:space="preserve"> и </w:t>
      </w:r>
      <w:hyperlink w:anchor="Par620" w:history="1">
        <w:r>
          <w:rPr>
            <w:rFonts w:ascii="Calibri" w:hAnsi="Calibri" w:cs="Calibri"/>
            <w:color w:val="0000FF"/>
          </w:rPr>
          <w:t>4 части 1 статьи 32</w:t>
        </w:r>
      </w:hyperlink>
      <w:r>
        <w:rPr>
          <w:rFonts w:ascii="Calibri" w:hAnsi="Calibri" w:cs="Calibri"/>
        </w:rPr>
        <w:t xml:space="preserve"> настоящего Федерального закона. Такие результаты могут быть обжалованы участниками закупок в судебном порядке.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42" w:name="Par2152"/>
      <w:bookmarkEnd w:id="442"/>
      <w:r>
        <w:rPr>
          <w:rFonts w:ascii="Calibri" w:hAnsi="Calibri" w:cs="Calibri"/>
        </w:rP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ar2152" w:history="1">
        <w:r>
          <w:rPr>
            <w:rFonts w:ascii="Calibri" w:hAnsi="Calibri" w:cs="Calibri"/>
            <w:color w:val="0000FF"/>
          </w:rPr>
          <w:t>части 13</w:t>
        </w:r>
      </w:hyperlink>
      <w:r>
        <w:rPr>
          <w:rFonts w:ascii="Calibri" w:hAnsi="Calibri" w:cs="Calibri"/>
        </w:rP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Контрольный орган в сфере закупок проводит внеплановую проверку по следующим основаниям: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hyperlink w:anchor="Par2276" w:history="1">
        <w:r>
          <w:rPr>
            <w:rFonts w:ascii="Calibri" w:hAnsi="Calibri" w:cs="Calibri"/>
            <w:color w:val="0000FF"/>
          </w:rPr>
          <w:t>главой 6</w:t>
        </w:r>
      </w:hyperlink>
      <w:r>
        <w:rPr>
          <w:rFonts w:ascii="Calibri" w:hAnsi="Calibri" w:cs="Calibri"/>
        </w:rPr>
        <w:t xml:space="preserve">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43" w:name="Par2157"/>
      <w:bookmarkEnd w:id="443"/>
      <w:r>
        <w:rPr>
          <w:rFonts w:ascii="Calibri" w:hAnsi="Calibri" w:cs="Calibri"/>
        </w:rPr>
        <w:t xml:space="preserve">3) истечение срока исполнения ранее выданного в соответствии с </w:t>
      </w:r>
      <w:hyperlink w:anchor="Par2168" w:history="1">
        <w:r>
          <w:rPr>
            <w:rFonts w:ascii="Calibri" w:hAnsi="Calibri" w:cs="Calibri"/>
            <w:color w:val="0000FF"/>
          </w:rPr>
          <w:t>пунктом 2 части 22</w:t>
        </w:r>
      </w:hyperlink>
      <w:r>
        <w:rPr>
          <w:rFonts w:ascii="Calibri" w:hAnsi="Calibri" w:cs="Calibri"/>
        </w:rPr>
        <w:t xml:space="preserve">, </w:t>
      </w:r>
      <w:hyperlink w:anchor="Par2180" w:history="1">
        <w:r>
          <w:rPr>
            <w:rFonts w:ascii="Calibri" w:hAnsi="Calibri" w:cs="Calibri"/>
            <w:color w:val="0000FF"/>
          </w:rPr>
          <w:t>пунктом 3 части 27</w:t>
        </w:r>
      </w:hyperlink>
      <w:r>
        <w:rPr>
          <w:rFonts w:ascii="Calibri" w:hAnsi="Calibri" w:cs="Calibri"/>
        </w:rPr>
        <w:t xml:space="preserve"> настоящей статьи предписания.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4"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Внеплановая проверка по основанию, предусмотренному </w:t>
      </w:r>
      <w:hyperlink w:anchor="Par2157" w:history="1">
        <w:r>
          <w:rPr>
            <w:rFonts w:ascii="Calibri" w:hAnsi="Calibri" w:cs="Calibri"/>
            <w:color w:val="0000FF"/>
          </w:rPr>
          <w:t>пунктом 3 части 15</w:t>
        </w:r>
      </w:hyperlink>
      <w:r>
        <w:rPr>
          <w:rFonts w:ascii="Calibri" w:hAnsi="Calibri" w:cs="Calibri"/>
        </w:rPr>
        <w:t xml:space="preserve"> настоящей статьи, проводится контрольным органом в сфере закупок, выдавшим предписание в соответствии с </w:t>
      </w:r>
      <w:hyperlink w:anchor="Par2168" w:history="1">
        <w:r>
          <w:rPr>
            <w:rFonts w:ascii="Calibri" w:hAnsi="Calibri" w:cs="Calibri"/>
            <w:color w:val="0000FF"/>
          </w:rPr>
          <w:t>пунктом 2 части 22</w:t>
        </w:r>
      </w:hyperlink>
      <w:r>
        <w:rPr>
          <w:rFonts w:ascii="Calibri" w:hAnsi="Calibri" w:cs="Calibri"/>
        </w:rPr>
        <w:t xml:space="preserve"> настоящей статьи, исполнение которого контролируется.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ar2086" w:history="1">
        <w:r>
          <w:rPr>
            <w:rFonts w:ascii="Calibri" w:hAnsi="Calibri" w:cs="Calibri"/>
            <w:color w:val="0000FF"/>
          </w:rPr>
          <w:t>частью 3</w:t>
        </w:r>
      </w:hyperlink>
      <w:r>
        <w:rPr>
          <w:rFonts w:ascii="Calibri" w:hAnsi="Calibri" w:cs="Calibri"/>
        </w:rP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ar2086" w:history="1">
        <w:r>
          <w:rPr>
            <w:rFonts w:ascii="Calibri" w:hAnsi="Calibri" w:cs="Calibri"/>
            <w:color w:val="0000FF"/>
          </w:rPr>
          <w:t>частью 3</w:t>
        </w:r>
      </w:hyperlink>
      <w:r>
        <w:rPr>
          <w:rFonts w:ascii="Calibri" w:hAnsi="Calibri" w:cs="Calibri"/>
        </w:rP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44" w:name="Par2166"/>
      <w:bookmarkEnd w:id="444"/>
      <w:r>
        <w:rPr>
          <w:rFonts w:ascii="Calibri" w:hAnsi="Calibri" w:cs="Calibri"/>
        </w:rPr>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45" w:name="Par2168"/>
      <w:bookmarkEnd w:id="445"/>
      <w:r>
        <w:rPr>
          <w:rFonts w:ascii="Calibri" w:hAnsi="Calibri" w:cs="Calibri"/>
        </w:rPr>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обращаться в суд, арбитражный суд с исками о признании осуществленных закупок недействительными в соответствии с Гражданским </w:t>
      </w:r>
      <w:hyperlink r:id="rId366" w:history="1">
        <w:r>
          <w:rPr>
            <w:rFonts w:ascii="Calibri" w:hAnsi="Calibri" w:cs="Calibri"/>
            <w:color w:val="0000FF"/>
          </w:rPr>
          <w:t>кодексом</w:t>
        </w:r>
      </w:hyperlink>
      <w:r>
        <w:rPr>
          <w:rFonts w:ascii="Calibri" w:hAnsi="Calibri" w:cs="Calibri"/>
        </w:rPr>
        <w:t xml:space="preserve">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ar2168" w:history="1">
        <w:r>
          <w:rPr>
            <w:rFonts w:ascii="Calibri" w:hAnsi="Calibri" w:cs="Calibri"/>
            <w:color w:val="0000FF"/>
          </w:rPr>
          <w:t>пунктом 2 части 22</w:t>
        </w:r>
      </w:hyperlink>
      <w:r>
        <w:rPr>
          <w:rFonts w:ascii="Calibri" w:hAnsi="Calibri" w:cs="Calibri"/>
        </w:rPr>
        <w:t xml:space="preserve">, </w:t>
      </w:r>
      <w:hyperlink w:anchor="Par2180" w:history="1">
        <w:r>
          <w:rPr>
            <w:rFonts w:ascii="Calibri" w:hAnsi="Calibri" w:cs="Calibri"/>
            <w:color w:val="0000FF"/>
          </w:rPr>
          <w:t>пунктом 3 части 27</w:t>
        </w:r>
      </w:hyperlink>
      <w:r>
        <w:rPr>
          <w:rFonts w:ascii="Calibri" w:hAnsi="Calibri" w:cs="Calibri"/>
        </w:rPr>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7"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 В течение трех рабочих дней с даты выдачи предписания в соответствии с </w:t>
      </w:r>
      <w:hyperlink w:anchor="Par2168" w:history="1">
        <w:r>
          <w:rPr>
            <w:rFonts w:ascii="Calibri" w:hAnsi="Calibri" w:cs="Calibri"/>
            <w:color w:val="0000FF"/>
          </w:rPr>
          <w:t>пунктом 2 части 22</w:t>
        </w:r>
      </w:hyperlink>
      <w:r>
        <w:rPr>
          <w:rFonts w:ascii="Calibri" w:hAnsi="Calibri" w:cs="Calibri"/>
        </w:rPr>
        <w:t xml:space="preserve">, </w:t>
      </w:r>
      <w:hyperlink w:anchor="Par2180" w:history="1">
        <w:r>
          <w:rPr>
            <w:rFonts w:ascii="Calibri" w:hAnsi="Calibri" w:cs="Calibri"/>
            <w:color w:val="0000FF"/>
          </w:rPr>
          <w:t>пунктом 3 части 27</w:t>
        </w:r>
      </w:hyperlink>
      <w:r>
        <w:rPr>
          <w:rFonts w:ascii="Calibri" w:hAnsi="Calibri" w:cs="Calibri"/>
        </w:rPr>
        <w:t xml:space="preserve"> настоящей статьи контрольный орган в сфере закупок обязан разместить это предписание в единой информационной системе.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8"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В случае поступления информации о неисполнении выданного в соответствии с </w:t>
      </w:r>
      <w:hyperlink w:anchor="Par2168" w:history="1">
        <w:r>
          <w:rPr>
            <w:rFonts w:ascii="Calibri" w:hAnsi="Calibri" w:cs="Calibri"/>
            <w:color w:val="0000FF"/>
          </w:rPr>
          <w:t>пунктом 2 части 22</w:t>
        </w:r>
      </w:hyperlink>
      <w:r>
        <w:rPr>
          <w:rFonts w:ascii="Calibri" w:hAnsi="Calibri" w:cs="Calibri"/>
        </w:rPr>
        <w:t xml:space="preserve">, </w:t>
      </w:r>
      <w:hyperlink w:anchor="Par2180" w:history="1">
        <w:r>
          <w:rPr>
            <w:rFonts w:ascii="Calibri" w:hAnsi="Calibri" w:cs="Calibri"/>
            <w:color w:val="0000FF"/>
          </w:rPr>
          <w:t>пунктом 3 части 27</w:t>
        </w:r>
      </w:hyperlink>
      <w:r>
        <w:rPr>
          <w:rFonts w:ascii="Calibri" w:hAnsi="Calibri" w:cs="Calibri"/>
        </w:rPr>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w:t>
      </w:r>
      <w:hyperlink r:id="rId369"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0"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46" w:name="Par2180"/>
      <w:bookmarkEnd w:id="446"/>
      <w:r>
        <w:rPr>
          <w:rFonts w:ascii="Calibri" w:hAnsi="Calibri" w:cs="Calibri"/>
        </w:rPr>
        <w:t xml:space="preserve">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hyperlink w:anchor="Par2115" w:history="1">
        <w:r>
          <w:rPr>
            <w:rFonts w:ascii="Calibri" w:hAnsi="Calibri" w:cs="Calibri"/>
            <w:color w:val="0000FF"/>
          </w:rPr>
          <w:t>пунктами 1</w:t>
        </w:r>
      </w:hyperlink>
      <w:r>
        <w:rPr>
          <w:rFonts w:ascii="Calibri" w:hAnsi="Calibri" w:cs="Calibri"/>
        </w:rPr>
        <w:t xml:space="preserve"> - </w:t>
      </w:r>
      <w:hyperlink w:anchor="Par2119" w:history="1">
        <w:r>
          <w:rPr>
            <w:rFonts w:ascii="Calibri" w:hAnsi="Calibri" w:cs="Calibri"/>
            <w:color w:val="0000FF"/>
          </w:rPr>
          <w:t>3 части 8</w:t>
        </w:r>
      </w:hyperlink>
      <w:r>
        <w:rPr>
          <w:rFonts w:ascii="Calibri" w:hAnsi="Calibri" w:cs="Calibri"/>
        </w:rPr>
        <w:t xml:space="preserve"> настоящей статьи, указанные предписания выдаются до начала закупки;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371"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обращаться в суд, арбитражный суд с исками о признании осуществленных закупок недействительными в соответствии с Гражданским </w:t>
      </w:r>
      <w:hyperlink r:id="rId372" w:history="1">
        <w:r>
          <w:rPr>
            <w:rFonts w:ascii="Calibri" w:hAnsi="Calibri" w:cs="Calibri"/>
            <w:color w:val="0000FF"/>
          </w:rPr>
          <w:t>кодексом</w:t>
        </w:r>
      </w:hyperlink>
      <w:r>
        <w:rPr>
          <w:rFonts w:ascii="Calibri" w:hAnsi="Calibri" w:cs="Calibri"/>
        </w:rPr>
        <w:t xml:space="preserve">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373"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ar2149" w:history="1">
        <w:r>
          <w:rPr>
            <w:rFonts w:ascii="Calibri" w:hAnsi="Calibri" w:cs="Calibri"/>
            <w:color w:val="0000FF"/>
          </w:rPr>
          <w:t>частью 11.2</w:t>
        </w:r>
      </w:hyperlink>
      <w:r>
        <w:rPr>
          <w:rFonts w:ascii="Calibri" w:hAnsi="Calibri" w:cs="Calibri"/>
        </w:rP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hyperlink w:anchor="Par2109" w:history="1">
        <w:r>
          <w:rPr>
            <w:rFonts w:ascii="Calibri" w:hAnsi="Calibri" w:cs="Calibri"/>
            <w:color w:val="0000FF"/>
          </w:rPr>
          <w:t>частью 8</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27.1 введена Федеральным </w:t>
      </w:r>
      <w:hyperlink r:id="rId374" w:history="1">
        <w:r>
          <w:rPr>
            <w:rFonts w:ascii="Calibri" w:hAnsi="Calibri" w:cs="Calibri"/>
            <w:color w:val="0000FF"/>
          </w:rPr>
          <w:t>законом</w:t>
        </w:r>
      </w:hyperlink>
      <w:r>
        <w:rPr>
          <w:rFonts w:ascii="Calibri" w:hAnsi="Calibri" w:cs="Calibri"/>
        </w:rPr>
        <w:t xml:space="preserve"> от 28.12.2013 N 396-ФЗ, в ред. Федерального </w:t>
      </w:r>
      <w:hyperlink r:id="rId375"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6"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hyperlink r:id="rId377" w:history="1">
        <w:r>
          <w:rPr>
            <w:rFonts w:ascii="Calibri" w:hAnsi="Calibri" w:cs="Calibri"/>
            <w:color w:val="0000FF"/>
          </w:rPr>
          <w:t>законами</w:t>
        </w:r>
      </w:hyperlink>
      <w:r>
        <w:rPr>
          <w:rFonts w:ascii="Calibri" w:hAnsi="Calibri" w:cs="Calibri"/>
        </w:rPr>
        <w:t>, не подлежат разглашению, за исключением случаев, предусмотренных федеральными законами.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Особенности осуществления предусмотренного </w:t>
      </w:r>
      <w:hyperlink w:anchor="Par2132" w:history="1">
        <w:r>
          <w:rPr>
            <w:rFonts w:ascii="Calibri" w:hAnsi="Calibri" w:cs="Calibri"/>
            <w:color w:val="0000FF"/>
          </w:rPr>
          <w:t>частью 10</w:t>
        </w:r>
      </w:hyperlink>
      <w:r>
        <w:rPr>
          <w:rFonts w:ascii="Calibri" w:hAnsi="Calibri" w:cs="Calibri"/>
        </w:rPr>
        <w:t xml:space="preserve"> настоящей статьи контроля в сфере государственного оборонного заказа могут быть установлены Федеральным </w:t>
      </w:r>
      <w:hyperlink r:id="rId378" w:history="1">
        <w:r>
          <w:rPr>
            <w:rFonts w:ascii="Calibri" w:hAnsi="Calibri" w:cs="Calibri"/>
            <w:color w:val="0000FF"/>
          </w:rPr>
          <w:t>законом</w:t>
        </w:r>
      </w:hyperlink>
      <w:r>
        <w:rPr>
          <w:rFonts w:ascii="Calibri" w:hAnsi="Calibri" w:cs="Calibri"/>
        </w:rPr>
        <w:t xml:space="preserve"> от 29 декабря 2012 года N 275-ФЗ "О государственном оборонном заказе".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47" w:name="Par2193"/>
      <w:bookmarkEnd w:id="447"/>
      <w:r>
        <w:rPr>
          <w:rFonts w:ascii="Calibri" w:hAnsi="Calibri" w:cs="Calibri"/>
        </w:rPr>
        <w:t>Статья 100. Ведомственный контроль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Государственные органы, Государственная корпорация по атомной энергии "Росатом",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hyperlink r:id="rId379" w:history="1">
        <w:r>
          <w:rPr>
            <w:rFonts w:ascii="Calibri" w:hAnsi="Calibri" w:cs="Calibri"/>
            <w:color w:val="0000FF"/>
          </w:rPr>
          <w:t>порядке</w:t>
        </w:r>
      </w:hyperlink>
      <w:r>
        <w:rPr>
          <w:rFonts w:ascii="Calibri" w:hAnsi="Calibri" w:cs="Calibri"/>
        </w:rP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48" w:name="Par2197"/>
      <w:bookmarkEnd w:id="448"/>
      <w:r>
        <w:rPr>
          <w:rFonts w:ascii="Calibri" w:hAnsi="Calibri" w:cs="Calibri"/>
        </w:rPr>
        <w:t>Статья 101. Контроль в сфере закупок, осуществляемый заказчиком</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Заказчик обязан осуществлять контроль за предусмотренным </w:t>
      </w:r>
      <w:hyperlink w:anchor="Par568" w:history="1">
        <w:r>
          <w:rPr>
            <w:rFonts w:ascii="Calibri" w:hAnsi="Calibri" w:cs="Calibri"/>
            <w:color w:val="0000FF"/>
          </w:rPr>
          <w:t>частью 5 статьи 30</w:t>
        </w:r>
      </w:hyperlink>
      <w:r>
        <w:rPr>
          <w:rFonts w:ascii="Calibri" w:hAnsi="Calibri" w:cs="Calibri"/>
        </w:rP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49" w:name="Par2202"/>
      <w:bookmarkEnd w:id="449"/>
      <w:r>
        <w:rPr>
          <w:rFonts w:ascii="Calibri" w:hAnsi="Calibri" w:cs="Calibri"/>
        </w:rPr>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Общественные объединения и объединения юридических лиц, осуществляющие общественный контроль, вправе: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подготавливать предложения по совершенствованию законодательства Российской Федерации о контрактной системе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направлять заказчикам запросы о предоставлении информации об осуществлении закупок и о ходе исполнения контрактов;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hyperlink r:id="rId380" w:history="1">
        <w:r>
          <w:rPr>
            <w:rFonts w:ascii="Calibri" w:hAnsi="Calibri" w:cs="Calibri"/>
            <w:color w:val="0000FF"/>
          </w:rPr>
          <w:t>законами</w:t>
        </w:r>
      </w:hyperlink>
      <w:r>
        <w:rPr>
          <w:rFonts w:ascii="Calibri" w:hAnsi="Calibri" w:cs="Calibri"/>
        </w:rPr>
        <w:t xml:space="preserve"> и которая стала им известна в ходе осуществления общественного контроля.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50" w:name="Par2216"/>
      <w:bookmarkEnd w:id="450"/>
      <w:r>
        <w:rPr>
          <w:rFonts w:ascii="Calibri" w:hAnsi="Calibri" w:cs="Calibri"/>
        </w:rPr>
        <w:t>Статья 103. Реестр контрактов, заключенных заказчиками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hyperlink w:anchor="Par1873" w:history="1">
        <w:r>
          <w:rPr>
            <w:rFonts w:ascii="Calibri" w:hAnsi="Calibri" w:cs="Calibri"/>
            <w:color w:val="0000FF"/>
          </w:rPr>
          <w:t>пунктами 4</w:t>
        </w:r>
      </w:hyperlink>
      <w:r>
        <w:rPr>
          <w:rFonts w:ascii="Calibri" w:hAnsi="Calibri" w:cs="Calibri"/>
        </w:rPr>
        <w:t xml:space="preserve"> и </w:t>
      </w:r>
      <w:hyperlink w:anchor="Par1879" w:history="1">
        <w:r>
          <w:rPr>
            <w:rFonts w:ascii="Calibri" w:hAnsi="Calibri" w:cs="Calibri"/>
            <w:color w:val="0000FF"/>
          </w:rPr>
          <w:t>5 части 1 статьи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51" w:name="Par2219"/>
      <w:bookmarkEnd w:id="451"/>
      <w:r>
        <w:rPr>
          <w:rFonts w:ascii="Calibri" w:hAnsi="Calibri" w:cs="Calibri"/>
        </w:rPr>
        <w:t>2. В реестр контрактов включаются следующие документы и информация: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52" w:name="Par2220"/>
      <w:bookmarkEnd w:id="452"/>
      <w:r>
        <w:rPr>
          <w:rFonts w:ascii="Calibri" w:hAnsi="Calibri" w:cs="Calibri"/>
        </w:rPr>
        <w:t>1) наименование заказчика;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источник финансирования;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способ определения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дата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53" w:name="Par2226"/>
      <w:bookmarkEnd w:id="453"/>
      <w:r>
        <w:rPr>
          <w:rFonts w:ascii="Calibri" w:hAnsi="Calibri" w:cs="Calibri"/>
        </w:rPr>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1"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54" w:name="Par2228"/>
      <w:bookmarkEnd w:id="454"/>
      <w:r>
        <w:rPr>
          <w:rFonts w:ascii="Calibri" w:hAnsi="Calibri" w:cs="Calibri"/>
        </w:rPr>
        <w:t>8) информация об изменении контракта с указанием условий контракта, которые были изменены;</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55" w:name="Par2229"/>
      <w:bookmarkEnd w:id="455"/>
      <w:r>
        <w:rPr>
          <w:rFonts w:ascii="Calibri" w:hAnsi="Calibri" w:cs="Calibri"/>
        </w:rPr>
        <w:t>9) копия заключенного контракта, подписанная усиленной электронной подписью заказчика;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56" w:name="Par2230"/>
      <w:bookmarkEnd w:id="456"/>
      <w:r>
        <w:rPr>
          <w:rFonts w:ascii="Calibri" w:hAnsi="Calibri" w:cs="Calibri"/>
        </w:rPr>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57" w:name="Par2231"/>
      <w:bookmarkEnd w:id="457"/>
      <w:r>
        <w:rPr>
          <w:rFonts w:ascii="Calibri" w:hAnsi="Calibri" w:cs="Calibri"/>
        </w:rPr>
        <w:t>11) информация о расторжении контракта с указанием оснований его расторжения;</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12 части 2 статьи 103 вступает в силу с 1 января 2016 года (</w:t>
      </w:r>
      <w:hyperlink w:anchor="Par2508"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58" w:name="Par2236"/>
      <w:bookmarkEnd w:id="458"/>
      <w:r>
        <w:rPr>
          <w:rFonts w:ascii="Calibri" w:hAnsi="Calibri" w:cs="Calibri"/>
        </w:rPr>
        <w:t>12) идентификационный код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59" w:name="Par2237"/>
      <w:bookmarkEnd w:id="459"/>
      <w:r>
        <w:rPr>
          <w:rFonts w:ascii="Calibri" w:hAnsi="Calibri" w:cs="Calibri"/>
        </w:rPr>
        <w:t>13) документ о приемке в случае принятия решения о приемке поставленного товара, выполненной работы, оказанной услуги;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60" w:name="Par2238"/>
      <w:bookmarkEnd w:id="460"/>
      <w:r>
        <w:rPr>
          <w:rFonts w:ascii="Calibri" w:hAnsi="Calibri" w:cs="Calibri"/>
        </w:rPr>
        <w:t xml:space="preserve">14) решение врачебной комиссии, предусмотренное </w:t>
      </w:r>
      <w:hyperlink w:anchor="Par1653" w:history="1">
        <w:r>
          <w:rPr>
            <w:rFonts w:ascii="Calibri" w:hAnsi="Calibri" w:cs="Calibri"/>
            <w:color w:val="0000FF"/>
          </w:rPr>
          <w:t>пунктом 7 части 2 статьи 83</w:t>
        </w:r>
      </w:hyperlink>
      <w:r>
        <w:rPr>
          <w:rFonts w:ascii="Calibri" w:hAnsi="Calibri" w:cs="Calibri"/>
        </w:rPr>
        <w:t xml:space="preserve"> и </w:t>
      </w:r>
      <w:hyperlink w:anchor="Par1910" w:history="1">
        <w:r>
          <w:rPr>
            <w:rFonts w:ascii="Calibri" w:hAnsi="Calibri" w:cs="Calibri"/>
            <w:color w:val="0000FF"/>
          </w:rPr>
          <w:t>пунктом 28 части 1 статьи 93</w:t>
        </w:r>
      </w:hyperlink>
      <w:r>
        <w:rPr>
          <w:rFonts w:ascii="Calibri" w:hAnsi="Calibri" w:cs="Calibri"/>
        </w:rP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2"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иные информация и документы, определенные порядком ведения реестра контрактов.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15 введен Федеральным </w:t>
      </w:r>
      <w:hyperlink r:id="rId383"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течение трех рабочих дней с даты заключения контракта заказчик направляет указанную в </w:t>
      </w:r>
      <w:hyperlink w:anchor="Par2220" w:history="1">
        <w:r>
          <w:rPr>
            <w:rFonts w:ascii="Calibri" w:hAnsi="Calibri" w:cs="Calibri"/>
            <w:color w:val="0000FF"/>
          </w:rPr>
          <w:t>пунктах 1</w:t>
        </w:r>
      </w:hyperlink>
      <w:r>
        <w:rPr>
          <w:rFonts w:ascii="Calibri" w:hAnsi="Calibri" w:cs="Calibri"/>
        </w:rPr>
        <w:t xml:space="preserve"> - </w:t>
      </w:r>
      <w:hyperlink w:anchor="Par2226" w:history="1">
        <w:r>
          <w:rPr>
            <w:rFonts w:ascii="Calibri" w:hAnsi="Calibri" w:cs="Calibri"/>
            <w:color w:val="0000FF"/>
          </w:rPr>
          <w:t>7</w:t>
        </w:r>
      </w:hyperlink>
      <w:r>
        <w:rPr>
          <w:rFonts w:ascii="Calibri" w:hAnsi="Calibri" w:cs="Calibri"/>
        </w:rPr>
        <w:t xml:space="preserve">, </w:t>
      </w:r>
      <w:hyperlink w:anchor="Par2229" w:history="1">
        <w:r>
          <w:rPr>
            <w:rFonts w:ascii="Calibri" w:hAnsi="Calibri" w:cs="Calibri"/>
            <w:color w:val="0000FF"/>
          </w:rPr>
          <w:t>9</w:t>
        </w:r>
      </w:hyperlink>
      <w:r>
        <w:rPr>
          <w:rFonts w:ascii="Calibri" w:hAnsi="Calibri" w:cs="Calibri"/>
        </w:rPr>
        <w:t xml:space="preserve">, </w:t>
      </w:r>
      <w:hyperlink w:anchor="Par2236" w:history="1">
        <w:r>
          <w:rPr>
            <w:rFonts w:ascii="Calibri" w:hAnsi="Calibri" w:cs="Calibri"/>
            <w:color w:val="0000FF"/>
          </w:rPr>
          <w:t>12</w:t>
        </w:r>
      </w:hyperlink>
      <w:r>
        <w:rPr>
          <w:rFonts w:ascii="Calibri" w:hAnsi="Calibri" w:cs="Calibri"/>
        </w:rPr>
        <w:t xml:space="preserve"> и </w:t>
      </w:r>
      <w:hyperlink w:anchor="Par2238" w:history="1">
        <w:r>
          <w:rPr>
            <w:rFonts w:ascii="Calibri" w:hAnsi="Calibri" w:cs="Calibri"/>
            <w:color w:val="0000FF"/>
          </w:rPr>
          <w:t>14 части 2</w:t>
        </w:r>
      </w:hyperlink>
      <w:r>
        <w:rPr>
          <w:rFonts w:ascii="Calibri" w:hAnsi="Calibri" w:cs="Calibri"/>
        </w:rPr>
        <w:t xml:space="preserve"> настоящей статьи информацию в федеральный </w:t>
      </w:r>
      <w:hyperlink r:id="rId384" w:history="1">
        <w:r>
          <w:rPr>
            <w:rFonts w:ascii="Calibri" w:hAnsi="Calibri" w:cs="Calibri"/>
            <w:color w:val="0000FF"/>
          </w:rPr>
          <w:t>орган</w:t>
        </w:r>
      </w:hyperlink>
      <w:r>
        <w:rPr>
          <w:rFonts w:ascii="Calibri" w:hAnsi="Calibri" w:cs="Calibri"/>
        </w:rPr>
        <w:t xml:space="preserve">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ar2219" w:history="1">
        <w:r>
          <w:rPr>
            <w:rFonts w:ascii="Calibri" w:hAnsi="Calibri" w:cs="Calibri"/>
            <w:color w:val="0000FF"/>
          </w:rPr>
          <w:t>частью 2</w:t>
        </w:r>
      </w:hyperlink>
      <w:r>
        <w:rPr>
          <w:rFonts w:ascii="Calibri" w:hAnsi="Calibri" w:cs="Calibri"/>
        </w:rPr>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hyperlink w:anchor="Par2228" w:history="1">
        <w:r>
          <w:rPr>
            <w:rFonts w:ascii="Calibri" w:hAnsi="Calibri" w:cs="Calibri"/>
            <w:color w:val="0000FF"/>
          </w:rPr>
          <w:t>пунктах 8</w:t>
        </w:r>
      </w:hyperlink>
      <w:r>
        <w:rPr>
          <w:rFonts w:ascii="Calibri" w:hAnsi="Calibri" w:cs="Calibri"/>
        </w:rPr>
        <w:t xml:space="preserve">, </w:t>
      </w:r>
      <w:hyperlink w:anchor="Par2230" w:history="1">
        <w:r>
          <w:rPr>
            <w:rFonts w:ascii="Calibri" w:hAnsi="Calibri" w:cs="Calibri"/>
            <w:color w:val="0000FF"/>
          </w:rPr>
          <w:t>10</w:t>
        </w:r>
      </w:hyperlink>
      <w:r>
        <w:rPr>
          <w:rFonts w:ascii="Calibri" w:hAnsi="Calibri" w:cs="Calibri"/>
        </w:rPr>
        <w:t xml:space="preserve">, </w:t>
      </w:r>
      <w:hyperlink w:anchor="Par2231" w:history="1">
        <w:r>
          <w:rPr>
            <w:rFonts w:ascii="Calibri" w:hAnsi="Calibri" w:cs="Calibri"/>
            <w:color w:val="0000FF"/>
          </w:rPr>
          <w:t>11</w:t>
        </w:r>
      </w:hyperlink>
      <w:r>
        <w:rPr>
          <w:rFonts w:ascii="Calibri" w:hAnsi="Calibri" w:cs="Calibri"/>
        </w:rPr>
        <w:t xml:space="preserve"> и </w:t>
      </w:r>
      <w:hyperlink w:anchor="Par2237" w:history="1">
        <w:r>
          <w:rPr>
            <w:rFonts w:ascii="Calibri" w:hAnsi="Calibri" w:cs="Calibri"/>
            <w:color w:val="0000FF"/>
          </w:rPr>
          <w:t>13 части 2</w:t>
        </w:r>
      </w:hyperlink>
      <w:r>
        <w:rPr>
          <w:rFonts w:ascii="Calibri" w:hAnsi="Calibri" w:cs="Calibri"/>
        </w:rPr>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hyperlink w:anchor="Par2219" w:history="1">
        <w:r>
          <w:rPr>
            <w:rFonts w:ascii="Calibri" w:hAnsi="Calibri" w:cs="Calibri"/>
            <w:color w:val="0000FF"/>
          </w:rPr>
          <w:t>частью 2</w:t>
        </w:r>
      </w:hyperlink>
      <w:r>
        <w:rPr>
          <w:rFonts w:ascii="Calibri" w:hAnsi="Calibri" w:cs="Calibri"/>
        </w:rPr>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Документы и информация, содержащиеся в реестре контрактов, должны быть доступны для ознакомления без взимания платы.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385" w:history="1">
        <w:r>
          <w:rPr>
            <w:rFonts w:ascii="Calibri" w:hAnsi="Calibri" w:cs="Calibri"/>
            <w:color w:val="0000FF"/>
          </w:rPr>
          <w:t>Порядок</w:t>
        </w:r>
      </w:hyperlink>
      <w:r>
        <w:rPr>
          <w:rFonts w:ascii="Calibri" w:hAnsi="Calibri" w:cs="Calibri"/>
        </w:rPr>
        <w:t xml:space="preserve"> ведения реестра контрактов устанавливается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w:t>
      </w:r>
      <w:hyperlink r:id="rId386" w:history="1">
        <w:r>
          <w:rPr>
            <w:rFonts w:ascii="Calibri" w:hAnsi="Calibri" w:cs="Calibri"/>
            <w:color w:val="0000FF"/>
          </w:rPr>
          <w:t>порядок</w:t>
        </w:r>
      </w:hyperlink>
      <w:r>
        <w:rPr>
          <w:rFonts w:ascii="Calibri" w:hAnsi="Calibri" w:cs="Calibri"/>
        </w:rPr>
        <w:t xml:space="preserve">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hyperlink w:anchor="Par1873" w:history="1">
        <w:r>
          <w:rPr>
            <w:rFonts w:ascii="Calibri" w:hAnsi="Calibri" w:cs="Calibri"/>
            <w:color w:val="0000FF"/>
          </w:rPr>
          <w:t>пунктами 4</w:t>
        </w:r>
      </w:hyperlink>
      <w:r>
        <w:rPr>
          <w:rFonts w:ascii="Calibri" w:hAnsi="Calibri" w:cs="Calibri"/>
        </w:rPr>
        <w:t xml:space="preserve"> и </w:t>
      </w:r>
      <w:hyperlink w:anchor="Par1879" w:history="1">
        <w:r>
          <w:rPr>
            <w:rFonts w:ascii="Calibri" w:hAnsi="Calibri" w:cs="Calibri"/>
            <w:color w:val="0000FF"/>
          </w:rPr>
          <w:t>5 части 1 статьи 93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61" w:name="Par2249"/>
      <w:bookmarkEnd w:id="461"/>
      <w:r>
        <w:rPr>
          <w:rFonts w:ascii="Calibri" w:hAnsi="Calibri" w:cs="Calibri"/>
        </w:rPr>
        <w:t>Статья 104. Реестр недобросовестных поставщиков (подрядчиков, исполнителей)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62" w:name="Par2252"/>
      <w:bookmarkEnd w:id="462"/>
      <w:r>
        <w:rPr>
          <w:rFonts w:ascii="Calibri" w:hAnsi="Calibri" w:cs="Calibri"/>
        </w:rP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63" w:name="Par2253"/>
      <w:bookmarkEnd w:id="463"/>
      <w:r>
        <w:rPr>
          <w:rFonts w:ascii="Calibri" w:hAnsi="Calibri" w:cs="Calibri"/>
        </w:rPr>
        <w:t>3. В реестр недобросовестных поставщиков включается следующая информация:</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64" w:name="Par2254"/>
      <w:bookmarkEnd w:id="464"/>
      <w:r>
        <w:rPr>
          <w:rFonts w:ascii="Calibri" w:hAnsi="Calibri" w:cs="Calibri"/>
        </w:rPr>
        <w:t xml:space="preserve">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hyperlink w:anchor="Par2252" w:history="1">
        <w:r>
          <w:rPr>
            <w:rFonts w:ascii="Calibri" w:hAnsi="Calibri" w:cs="Calibri"/>
            <w:color w:val="0000FF"/>
          </w:rPr>
          <w:t>части 2</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7"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hyperlink w:anchor="Par2252" w:history="1">
        <w:r>
          <w:rPr>
            <w:rFonts w:ascii="Calibri" w:hAnsi="Calibri" w:cs="Calibri"/>
            <w:color w:val="0000FF"/>
          </w:rPr>
          <w:t>части 2</w:t>
        </w:r>
      </w:hyperlink>
      <w:r>
        <w:rPr>
          <w:rFonts w:ascii="Calibri" w:hAnsi="Calibri" w:cs="Calibri"/>
        </w:rPr>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hyperlink w:anchor="Par2252" w:history="1">
        <w:r>
          <w:rPr>
            <w:rFonts w:ascii="Calibri" w:hAnsi="Calibri" w:cs="Calibri"/>
            <w:color w:val="0000FF"/>
          </w:rPr>
          <w:t>части 2</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88"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65" w:name="Par2258"/>
      <w:bookmarkEnd w:id="465"/>
      <w:r>
        <w:rPr>
          <w:rFonts w:ascii="Calibri" w:hAnsi="Calibri" w:cs="Calibri"/>
        </w:rPr>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объект закупки, цена контракта и срок его исполнения;</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5 части 3 статьи 104 вступает в силу с 1 января 2016 года (</w:t>
      </w:r>
      <w:hyperlink w:anchor="Par2508" w:history="1">
        <w:r>
          <w:rPr>
            <w:rFonts w:ascii="Calibri" w:hAnsi="Calibri" w:cs="Calibri"/>
            <w:color w:val="0000FF"/>
          </w:rPr>
          <w:t>статья 114</w:t>
        </w:r>
      </w:hyperlink>
      <w:r>
        <w:rPr>
          <w:rFonts w:ascii="Calibri" w:hAnsi="Calibri" w:cs="Calibri"/>
        </w:rPr>
        <w:t xml:space="preserve"> данного документа).</w:t>
      </w: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66" w:name="Par2264"/>
      <w:bookmarkEnd w:id="466"/>
      <w:r>
        <w:rPr>
          <w:rFonts w:ascii="Calibri" w:hAnsi="Calibri" w:cs="Calibri"/>
        </w:rPr>
        <w:t>5) идентификационный код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дата внесения указанной информации в реестр недобросовестных поставщиков.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67" w:name="Par2267"/>
      <w:bookmarkEnd w:id="467"/>
      <w:r>
        <w:rPr>
          <w:rFonts w:ascii="Calibri" w:hAnsi="Calibri" w:cs="Calibri"/>
        </w:rPr>
        <w:t xml:space="preserve">4. В случае,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hyperlink w:anchor="Par2254" w:history="1">
        <w:r>
          <w:rPr>
            <w:rFonts w:ascii="Calibri" w:hAnsi="Calibri" w:cs="Calibri"/>
            <w:color w:val="0000FF"/>
          </w:rPr>
          <w:t>пунктами 1</w:t>
        </w:r>
      </w:hyperlink>
      <w:r>
        <w:rPr>
          <w:rFonts w:ascii="Calibri" w:hAnsi="Calibri" w:cs="Calibri"/>
        </w:rPr>
        <w:t xml:space="preserve"> - </w:t>
      </w:r>
      <w:hyperlink w:anchor="Par2258" w:history="1">
        <w:r>
          <w:rPr>
            <w:rFonts w:ascii="Calibri" w:hAnsi="Calibri" w:cs="Calibri"/>
            <w:color w:val="0000FF"/>
          </w:rPr>
          <w:t>3 части 3</w:t>
        </w:r>
      </w:hyperlink>
      <w:r>
        <w:rPr>
          <w:rFonts w:ascii="Calibri" w:hAnsi="Calibri" w:cs="Calibri"/>
        </w:rPr>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hyperlink w:anchor="Par1904" w:history="1">
        <w:r>
          <w:rPr>
            <w:rFonts w:ascii="Calibri" w:hAnsi="Calibri" w:cs="Calibri"/>
            <w:color w:val="0000FF"/>
          </w:rPr>
          <w:t>пунктами 24</w:t>
        </w:r>
      </w:hyperlink>
      <w:r>
        <w:rPr>
          <w:rFonts w:ascii="Calibri" w:hAnsi="Calibri" w:cs="Calibri"/>
        </w:rPr>
        <w:t xml:space="preserve"> и </w:t>
      </w:r>
      <w:hyperlink w:anchor="Par1906" w:history="1">
        <w:r>
          <w:rPr>
            <w:rFonts w:ascii="Calibri" w:hAnsi="Calibri" w:cs="Calibri"/>
            <w:color w:val="0000FF"/>
          </w:rPr>
          <w:t>25 части 1 статьи 93</w:t>
        </w:r>
      </w:hyperlink>
      <w:r>
        <w:rPr>
          <w:rFonts w:ascii="Calibri" w:hAnsi="Calibri" w:cs="Calibri"/>
        </w:rPr>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hyperlink w:anchor="Par2254" w:history="1">
        <w:r>
          <w:rPr>
            <w:rFonts w:ascii="Calibri" w:hAnsi="Calibri" w:cs="Calibri"/>
            <w:color w:val="0000FF"/>
          </w:rPr>
          <w:t>пунктами 1</w:t>
        </w:r>
      </w:hyperlink>
      <w:r>
        <w:rPr>
          <w:rFonts w:ascii="Calibri" w:hAnsi="Calibri" w:cs="Calibri"/>
        </w:rPr>
        <w:t xml:space="preserve"> - </w:t>
      </w:r>
      <w:hyperlink w:anchor="Par2258" w:history="1">
        <w:r>
          <w:rPr>
            <w:rFonts w:ascii="Calibri" w:hAnsi="Calibri" w:cs="Calibri"/>
            <w:color w:val="0000FF"/>
          </w:rPr>
          <w:t>3 части 3</w:t>
        </w:r>
      </w:hyperlink>
      <w:r>
        <w:rPr>
          <w:rFonts w:ascii="Calibri" w:hAnsi="Calibri" w:cs="Calibri"/>
        </w:rPr>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68" w:name="Par2269"/>
      <w:bookmarkEnd w:id="468"/>
      <w:r>
        <w:rPr>
          <w:rFonts w:ascii="Calibri" w:hAnsi="Calibri" w:cs="Calibri"/>
        </w:rPr>
        <w:t xml:space="preserve">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hyperlink w:anchor="Par2253" w:history="1">
        <w:r>
          <w:rPr>
            <w:rFonts w:ascii="Calibri" w:hAnsi="Calibri" w:cs="Calibri"/>
            <w:color w:val="0000FF"/>
          </w:rPr>
          <w:t>частью 3</w:t>
        </w:r>
      </w:hyperlink>
      <w:r>
        <w:rPr>
          <w:rFonts w:ascii="Calibri" w:hAnsi="Calibri" w:cs="Calibri"/>
        </w:rPr>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течение десяти рабочих дней с даты поступления документов и информации, указанных в </w:t>
      </w:r>
      <w:hyperlink w:anchor="Par2267" w:history="1">
        <w:r>
          <w:rPr>
            <w:rFonts w:ascii="Calibri" w:hAnsi="Calibri" w:cs="Calibri"/>
            <w:color w:val="0000FF"/>
          </w:rPr>
          <w:t>частях 4</w:t>
        </w:r>
      </w:hyperlink>
      <w:r>
        <w:rPr>
          <w:rFonts w:ascii="Calibri" w:hAnsi="Calibri" w:cs="Calibri"/>
        </w:rPr>
        <w:t xml:space="preserve"> - </w:t>
      </w:r>
      <w:hyperlink w:anchor="Par2269" w:history="1">
        <w:r>
          <w:rPr>
            <w:rFonts w:ascii="Calibri" w:hAnsi="Calibri" w:cs="Calibri"/>
            <w:color w:val="0000FF"/>
          </w:rPr>
          <w:t>6</w:t>
        </w:r>
      </w:hyperlink>
      <w:r>
        <w:rPr>
          <w:rFonts w:ascii="Calibri" w:hAnsi="Calibri" w:cs="Calibri"/>
        </w:rP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w:t>
      </w:r>
      <w:hyperlink w:anchor="Par2253" w:history="1">
        <w:r>
          <w:rPr>
            <w:rFonts w:ascii="Calibri" w:hAnsi="Calibri" w:cs="Calibri"/>
            <w:color w:val="0000FF"/>
          </w:rPr>
          <w:t>частью 3</w:t>
        </w:r>
      </w:hyperlink>
      <w:r>
        <w:rPr>
          <w:rFonts w:ascii="Calibri" w:hAnsi="Calibri" w:cs="Calibri"/>
        </w:rPr>
        <w:t xml:space="preserve"> настоящей статьи, в реестр недобросовестных поставщиков в течение трех рабочих дней с даты подтверждения этих фактов.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69" w:name="Par2272"/>
      <w:bookmarkEnd w:id="469"/>
      <w:r>
        <w:rPr>
          <w:rFonts w:ascii="Calibri" w:hAnsi="Calibri" w:cs="Calibri"/>
        </w:rPr>
        <w:t xml:space="preserve">9. Информация, предусмотренная </w:t>
      </w:r>
      <w:hyperlink w:anchor="Par2253" w:history="1">
        <w:r>
          <w:rPr>
            <w:rFonts w:ascii="Calibri" w:hAnsi="Calibri" w:cs="Calibri"/>
            <w:color w:val="0000FF"/>
          </w:rPr>
          <w:t>частью 3</w:t>
        </w:r>
      </w:hyperlink>
      <w:r>
        <w:rPr>
          <w:rFonts w:ascii="Calibri" w:hAnsi="Calibri" w:cs="Calibri"/>
        </w:rPr>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w:t>
      </w:r>
      <w:hyperlink r:id="rId389" w:history="1">
        <w:r>
          <w:rPr>
            <w:rFonts w:ascii="Calibri" w:hAnsi="Calibri" w:cs="Calibri"/>
            <w:color w:val="0000FF"/>
          </w:rPr>
          <w:t>Порядок</w:t>
        </w:r>
      </w:hyperlink>
      <w:r>
        <w:rPr>
          <w:rFonts w:ascii="Calibri" w:hAnsi="Calibri" w:cs="Calibri"/>
        </w:rPr>
        <w:t xml:space="preserve">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hyperlink w:anchor="Par2272" w:history="1">
        <w:r>
          <w:rPr>
            <w:rFonts w:ascii="Calibri" w:hAnsi="Calibri" w:cs="Calibri"/>
            <w:color w:val="0000FF"/>
          </w:rPr>
          <w:t>частью 9</w:t>
        </w:r>
      </w:hyperlink>
      <w:r>
        <w:rPr>
          <w:rFonts w:ascii="Calibri" w:hAnsi="Calibri" w:cs="Calibri"/>
        </w:rPr>
        <w:t xml:space="preserve"> настоящей статьи, могут быть обжалованы заинтересованным лицом в судебном порядке.</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0"/>
        <w:rPr>
          <w:rFonts w:ascii="Calibri" w:hAnsi="Calibri" w:cs="Calibri"/>
          <w:b/>
          <w:bCs/>
        </w:rPr>
      </w:pPr>
      <w:bookmarkStart w:id="470" w:name="Par2276"/>
      <w:bookmarkEnd w:id="470"/>
      <w:r>
        <w:rPr>
          <w:rFonts w:ascii="Calibri" w:hAnsi="Calibri" w:cs="Calibri"/>
          <w:b/>
          <w:bCs/>
        </w:rPr>
        <w:t>Глава 6. ОБЖАЛОВАНИЕ ДЕЙСТВИЙ (БЕЗДЕЙСТВИЯ) ЗАКАЗЧИКА,</w:t>
      </w:r>
    </w:p>
    <w:p w:rsidR="009A46CB" w:rsidRDefault="009A46C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УПОЛНОМОЧЕННОГО ОРГАНА, УПОЛНОМОЧЕННОГО УЧРЕЖДЕНИЯ,</w:t>
      </w:r>
    </w:p>
    <w:p w:rsidR="009A46CB" w:rsidRDefault="009A46C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СПЕЦИАЛИЗИРОВАННОЙ ОРГАНИЗАЦИИ, КОМИССИИ ПО ОСУЩЕСТВЛЕНИЮ</w:t>
      </w:r>
    </w:p>
    <w:p w:rsidR="009A46CB" w:rsidRDefault="009A46C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ЗАКУПОК, ЕЕ ЧЛЕНОВ, ДОЛЖНОСТНОГО ЛИЦА КОНТРАКТНОЙ СЛУЖБЫ,</w:t>
      </w:r>
    </w:p>
    <w:p w:rsidR="009A46CB" w:rsidRDefault="009A46C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КОНТРАКТНОГО УПРАВЛЯЮЩЕГО, ОПЕРАТОРА ЭЛЕКТРОННОЙ ПЛОЩАДКИ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71" w:name="Par2282"/>
      <w:bookmarkEnd w:id="471"/>
      <w:r>
        <w:rPr>
          <w:rFonts w:ascii="Calibri" w:hAnsi="Calibri" w:cs="Calibri"/>
        </w:rPr>
        <w:t>Статья 105. Порядок подачи жалобы</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72" w:name="Par2286"/>
      <w:bookmarkEnd w:id="472"/>
      <w:r>
        <w:rPr>
          <w:rFonts w:ascii="Calibri" w:hAnsi="Calibri" w:cs="Calibri"/>
        </w:rPr>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73" w:name="Par2287"/>
      <w:bookmarkEnd w:id="473"/>
      <w:r>
        <w:rPr>
          <w:rFonts w:ascii="Calibri" w:hAnsi="Calibri" w:cs="Calibri"/>
        </w:rPr>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w:t>
      </w:r>
      <w:hyperlink w:anchor="Par2287" w:history="1">
        <w:r>
          <w:rPr>
            <w:rFonts w:ascii="Calibri" w:hAnsi="Calibri" w:cs="Calibri"/>
            <w:color w:val="0000FF"/>
          </w:rPr>
          <w:t>частью 4</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Участник закупки, общественное объединение и объединение юридических лиц подают жалобу в письменной форме.</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74" w:name="Par2291"/>
      <w:bookmarkEnd w:id="474"/>
      <w:r>
        <w:rPr>
          <w:rFonts w:ascii="Calibri" w:hAnsi="Calibri" w:cs="Calibri"/>
        </w:rPr>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Жалоба возвращается подавшему ее лицу без рассмотрения в случае, если: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жалоба не соответствует требованиям, установленным настоящей статьей;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жалоба не подписана или жалоба подписана лицом, полномочия которого не подтверждены документами;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жалоба подана по истечении срока, предусмотренного настоящей статьей;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 жалобе на те же действия (бездействие) принято решение суда или контрольного органа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Решение о возвращении жалобы без рассмотрения принимается в течение двух рабочих дней с даты поступления жалобы.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Решение о возвращении жалобы может быть обжаловано в судебном порядке.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Жалоба подается 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федеральный </w:t>
      </w:r>
      <w:hyperlink r:id="rId390" w:history="1">
        <w:r>
          <w:rPr>
            <w:rFonts w:ascii="Calibri" w:hAnsi="Calibri" w:cs="Calibri"/>
            <w:color w:val="0000FF"/>
          </w:rPr>
          <w:t>орган</w:t>
        </w:r>
      </w:hyperlink>
      <w:r>
        <w:rPr>
          <w:rFonts w:ascii="Calibri" w:hAnsi="Calibri" w:cs="Calibri"/>
        </w:rPr>
        <w:t xml:space="preserve">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контрольный </w:t>
      </w:r>
      <w:hyperlink r:id="rId391" w:history="1">
        <w:r>
          <w:rPr>
            <w:rFonts w:ascii="Calibri" w:hAnsi="Calibri" w:cs="Calibri"/>
            <w:color w:val="0000FF"/>
          </w:rPr>
          <w:t>орган</w:t>
        </w:r>
      </w:hyperlink>
      <w:r>
        <w:rPr>
          <w:rFonts w:ascii="Calibri" w:hAnsi="Calibri" w:cs="Calibri"/>
        </w:rPr>
        <w:t xml:space="preserve">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2"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75" w:name="Par2316"/>
      <w:bookmarkEnd w:id="475"/>
      <w:r>
        <w:rPr>
          <w:rFonts w:ascii="Calibri" w:hAnsi="Calibri" w:cs="Calibri"/>
        </w:rPr>
        <w:t>Статья 106. Рассмотрение жалобы по существу</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3"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hyperlink w:anchor="Par2291" w:history="1">
        <w:r>
          <w:rPr>
            <w:rFonts w:ascii="Calibri" w:hAnsi="Calibri" w:cs="Calibri"/>
            <w:color w:val="0000FF"/>
          </w:rPr>
          <w:t>частью 8 статьи 105</w:t>
        </w:r>
      </w:hyperlink>
      <w:r>
        <w:rPr>
          <w:rFonts w:ascii="Calibri" w:hAnsi="Calibri" w:cs="Calibri"/>
        </w:rPr>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w:t>
      </w:r>
      <w:hyperlink w:anchor="Par619" w:history="1">
        <w:r>
          <w:rPr>
            <w:rFonts w:ascii="Calibri" w:hAnsi="Calibri" w:cs="Calibri"/>
            <w:color w:val="0000FF"/>
          </w:rPr>
          <w:t>пунктах 3</w:t>
        </w:r>
      </w:hyperlink>
      <w:r>
        <w:rPr>
          <w:rFonts w:ascii="Calibri" w:hAnsi="Calibri" w:cs="Calibri"/>
        </w:rPr>
        <w:t xml:space="preserve"> и </w:t>
      </w:r>
      <w:hyperlink w:anchor="Par620" w:history="1">
        <w:r>
          <w:rPr>
            <w:rFonts w:ascii="Calibri" w:hAnsi="Calibri" w:cs="Calibri"/>
            <w:color w:val="0000FF"/>
          </w:rPr>
          <w:t>4 части 1 статьи 32</w:t>
        </w:r>
      </w:hyperlink>
      <w:r>
        <w:rPr>
          <w:rFonts w:ascii="Calibri" w:hAnsi="Calibri" w:cs="Calibri"/>
        </w:rPr>
        <w:t xml:space="preserve"> настоящего Федерального закона критериями оценки этих заявок, окончательных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4"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hyperlink w:anchor="Par2168" w:history="1">
        <w:r>
          <w:rPr>
            <w:rFonts w:ascii="Calibri" w:hAnsi="Calibri" w:cs="Calibri"/>
            <w:color w:val="0000FF"/>
          </w:rPr>
          <w:t>пунктом 2 части 22 статьи 99</w:t>
        </w:r>
      </w:hyperlink>
      <w:r>
        <w:rPr>
          <w:rFonts w:ascii="Calibri" w:hAnsi="Calibri" w:cs="Calibri"/>
        </w:rPr>
        <w:t xml:space="preserve"> настоящего Федерального закона, о совершении иных действий, предусмотренных </w:t>
      </w:r>
      <w:hyperlink w:anchor="Par2166" w:history="1">
        <w:r>
          <w:rPr>
            <w:rFonts w:ascii="Calibri" w:hAnsi="Calibri" w:cs="Calibri"/>
            <w:color w:val="0000FF"/>
          </w:rPr>
          <w:t>частью 22 статьи 99</w:t>
        </w:r>
      </w:hyperlink>
      <w:r>
        <w:rPr>
          <w:rFonts w:ascii="Calibri" w:hAnsi="Calibri" w:cs="Calibri"/>
        </w:rPr>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 ред. Федерального </w:t>
      </w:r>
      <w:hyperlink r:id="rId39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76" w:name="Par2333"/>
      <w:bookmarkEnd w:id="476"/>
      <w:r>
        <w:rPr>
          <w:rFonts w:ascii="Calibri" w:hAnsi="Calibri" w:cs="Calibri"/>
        </w:rP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w:t>
      </w:r>
      <w:hyperlink r:id="rId396" w:history="1">
        <w:r>
          <w:rPr>
            <w:rFonts w:ascii="Calibri" w:hAnsi="Calibri" w:cs="Calibri"/>
            <w:color w:val="0000FF"/>
          </w:rPr>
          <w:t>административную</w:t>
        </w:r>
      </w:hyperlink>
      <w:r>
        <w:rPr>
          <w:rFonts w:ascii="Calibri" w:hAnsi="Calibri" w:cs="Calibri"/>
        </w:rPr>
        <w:t>, уголовную ответственность в соответствии с законодательством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0"/>
        <w:rPr>
          <w:rFonts w:ascii="Calibri" w:hAnsi="Calibri" w:cs="Calibri"/>
          <w:b/>
          <w:bCs/>
        </w:rPr>
      </w:pPr>
      <w:bookmarkStart w:id="477" w:name="Par2338"/>
      <w:bookmarkEnd w:id="477"/>
      <w:r>
        <w:rPr>
          <w:rFonts w:ascii="Calibri" w:hAnsi="Calibri" w:cs="Calibri"/>
          <w:b/>
          <w:bCs/>
        </w:rPr>
        <w:t>Глава 7. ОСОБЕННОСТИ ОСУЩЕСТВЛЕНИЯ ОТДЕЛЬНЫХ ВИДОВ ЗАКУПОК</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78" w:name="Par2340"/>
      <w:bookmarkEnd w:id="478"/>
      <w:r>
        <w:rPr>
          <w:rFonts w:ascii="Calibri" w:hAnsi="Calibri" w:cs="Calibri"/>
        </w:rPr>
        <w:t>Статья 108. Особенности заключения энергосервисных контрактов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ar2375" w:history="1">
        <w:r>
          <w:rPr>
            <w:rFonts w:ascii="Calibri" w:hAnsi="Calibri" w:cs="Calibri"/>
            <w:color w:val="0000FF"/>
          </w:rPr>
          <w:t>частью 19</w:t>
        </w:r>
      </w:hyperlink>
      <w:r>
        <w:rPr>
          <w:rFonts w:ascii="Calibri" w:hAnsi="Calibri" w:cs="Calibri"/>
        </w:rPr>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79" w:name="Par2345"/>
      <w:bookmarkEnd w:id="479"/>
      <w:r>
        <w:rPr>
          <w:rFonts w:ascii="Calibri" w:hAnsi="Calibri" w:cs="Calibri"/>
        </w:rPr>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80" w:name="Par2346"/>
      <w:bookmarkEnd w:id="480"/>
      <w:r>
        <w:rPr>
          <w:rFonts w:ascii="Calibri" w:hAnsi="Calibri" w:cs="Calibri"/>
        </w:rPr>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81" w:name="Par2347"/>
      <w:bookmarkEnd w:id="481"/>
      <w:r>
        <w:rPr>
          <w:rFonts w:ascii="Calibri" w:hAnsi="Calibri" w:cs="Calibri"/>
        </w:rPr>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82" w:name="Par2351"/>
      <w:bookmarkEnd w:id="482"/>
      <w:r>
        <w:rPr>
          <w:rFonts w:ascii="Calibri" w:hAnsi="Calibri" w:cs="Calibri"/>
        </w:rPr>
        <w:t xml:space="preserve">1) предложение о цене контракта или в случае, предусмотренном </w:t>
      </w:r>
      <w:hyperlink w:anchor="Par2345" w:history="1">
        <w:r>
          <w:rPr>
            <w:rFonts w:ascii="Calibri" w:hAnsi="Calibri" w:cs="Calibri"/>
            <w:color w:val="0000FF"/>
          </w:rPr>
          <w:t>пунктом 1 части 3</w:t>
        </w:r>
      </w:hyperlink>
      <w:r>
        <w:rPr>
          <w:rFonts w:ascii="Calibri" w:hAnsi="Calibri" w:cs="Calibri"/>
        </w:rPr>
        <w:t xml:space="preserve"> настоящей статьи, о проценте экономии;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83" w:name="Par2352"/>
      <w:bookmarkEnd w:id="483"/>
      <w:r>
        <w:rPr>
          <w:rFonts w:ascii="Calibri" w:hAnsi="Calibri" w:cs="Calibri"/>
        </w:rP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ar2346" w:history="1">
        <w:r>
          <w:rPr>
            <w:rFonts w:ascii="Calibri" w:hAnsi="Calibri" w:cs="Calibri"/>
            <w:color w:val="0000FF"/>
          </w:rPr>
          <w:t>пунктом 2 части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84" w:name="Par2353"/>
      <w:bookmarkEnd w:id="484"/>
      <w:r>
        <w:rPr>
          <w:rFonts w:ascii="Calibri" w:hAnsi="Calibri" w:cs="Calibri"/>
        </w:rP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hyperlink w:anchor="Par2347" w:history="1">
        <w:r>
          <w:rPr>
            <w:rFonts w:ascii="Calibri" w:hAnsi="Calibri" w:cs="Calibri"/>
            <w:color w:val="0000FF"/>
          </w:rPr>
          <w:t>пунктом 3 части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ar2351" w:history="1">
        <w:r>
          <w:rPr>
            <w:rFonts w:ascii="Calibri" w:hAnsi="Calibri" w:cs="Calibri"/>
            <w:color w:val="0000FF"/>
          </w:rPr>
          <w:t>пунктами 1</w:t>
        </w:r>
      </w:hyperlink>
      <w:r>
        <w:rPr>
          <w:rFonts w:ascii="Calibri" w:hAnsi="Calibri" w:cs="Calibri"/>
        </w:rPr>
        <w:t xml:space="preserve"> - </w:t>
      </w:r>
      <w:hyperlink w:anchor="Par2353" w:history="1">
        <w:r>
          <w:rPr>
            <w:rFonts w:ascii="Calibri" w:hAnsi="Calibri" w:cs="Calibri"/>
            <w:color w:val="0000FF"/>
          </w:rPr>
          <w:t>3 части 6</w:t>
        </w:r>
      </w:hyperlink>
      <w:r>
        <w:rPr>
          <w:rFonts w:ascii="Calibri" w:hAnsi="Calibri" w:cs="Calibri"/>
        </w:rPr>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случаях, предусмотренных </w:t>
      </w:r>
      <w:hyperlink w:anchor="Par2352" w:history="1">
        <w:r>
          <w:rPr>
            <w:rFonts w:ascii="Calibri" w:hAnsi="Calibri" w:cs="Calibri"/>
            <w:color w:val="0000FF"/>
          </w:rPr>
          <w:t>пунктами 2</w:t>
        </w:r>
      </w:hyperlink>
      <w:r>
        <w:rPr>
          <w:rFonts w:ascii="Calibri" w:hAnsi="Calibri" w:cs="Calibri"/>
        </w:rPr>
        <w:t xml:space="preserve"> и </w:t>
      </w:r>
      <w:hyperlink w:anchor="Par2353" w:history="1">
        <w:r>
          <w:rPr>
            <w:rFonts w:ascii="Calibri" w:hAnsi="Calibri" w:cs="Calibri"/>
            <w:color w:val="0000FF"/>
          </w:rPr>
          <w:t>3 части 6</w:t>
        </w:r>
      </w:hyperlink>
      <w:r>
        <w:rPr>
          <w:rFonts w:ascii="Calibri" w:hAnsi="Calibri" w:cs="Calibri"/>
        </w:rPr>
        <w:t xml:space="preserve"> настоящей статьи, победителем запроса котировок признается лицо, сделавшее предложение о наиболее низкой сумме.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 случаях, предусмотренных </w:t>
      </w:r>
      <w:hyperlink w:anchor="Par2352" w:history="1">
        <w:r>
          <w:rPr>
            <w:rFonts w:ascii="Calibri" w:hAnsi="Calibri" w:cs="Calibri"/>
            <w:color w:val="0000FF"/>
          </w:rPr>
          <w:t>пунктами 2</w:t>
        </w:r>
      </w:hyperlink>
      <w:r>
        <w:rPr>
          <w:rFonts w:ascii="Calibri" w:hAnsi="Calibri" w:cs="Calibri"/>
        </w:rPr>
        <w:t xml:space="preserve"> и </w:t>
      </w:r>
      <w:hyperlink w:anchor="Par2353" w:history="1">
        <w:r>
          <w:rPr>
            <w:rFonts w:ascii="Calibri" w:hAnsi="Calibri" w:cs="Calibri"/>
            <w:color w:val="0000FF"/>
          </w:rPr>
          <w:t>3 части 6</w:t>
        </w:r>
      </w:hyperlink>
      <w:r>
        <w:rPr>
          <w:rFonts w:ascii="Calibri" w:hAnsi="Calibri" w:cs="Calibri"/>
        </w:rPr>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ar640" w:history="1">
        <w:r>
          <w:rPr>
            <w:rFonts w:ascii="Calibri" w:hAnsi="Calibri" w:cs="Calibri"/>
            <w:color w:val="0000FF"/>
          </w:rPr>
          <w:t>частью 8 статьи 32</w:t>
        </w:r>
      </w:hyperlink>
      <w:r>
        <w:rPr>
          <w:rFonts w:ascii="Calibri" w:hAnsi="Calibri" w:cs="Calibri"/>
        </w:rP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цена энергосервисного контракта или в случае, предусмотренном </w:t>
      </w:r>
      <w:hyperlink w:anchor="Par2345" w:history="1">
        <w:r>
          <w:rPr>
            <w:rFonts w:ascii="Calibri" w:hAnsi="Calibri" w:cs="Calibri"/>
            <w:color w:val="0000FF"/>
          </w:rPr>
          <w:t>пунктом 1 части 3</w:t>
        </w:r>
      </w:hyperlink>
      <w:r>
        <w:rPr>
          <w:rFonts w:ascii="Calibri" w:hAnsi="Calibri" w:cs="Calibri"/>
        </w:rPr>
        <w:t xml:space="preserve"> настоящей статьи, процент экономии;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85" w:name="Par2359"/>
      <w:bookmarkEnd w:id="485"/>
      <w:r>
        <w:rPr>
          <w:rFonts w:ascii="Calibri" w:hAnsi="Calibri" w:cs="Calibri"/>
        </w:rP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ar2346" w:history="1">
        <w:r>
          <w:rPr>
            <w:rFonts w:ascii="Calibri" w:hAnsi="Calibri" w:cs="Calibri"/>
            <w:color w:val="0000FF"/>
          </w:rPr>
          <w:t>пунктом 2 части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86" w:name="Par2360"/>
      <w:bookmarkEnd w:id="486"/>
      <w:r>
        <w:rPr>
          <w:rFonts w:ascii="Calibri" w:hAnsi="Calibri" w:cs="Calibri"/>
        </w:rP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ar2347" w:history="1">
        <w:r>
          <w:rPr>
            <w:rFonts w:ascii="Calibri" w:hAnsi="Calibri" w:cs="Calibri"/>
            <w:color w:val="0000FF"/>
          </w:rPr>
          <w:t>пунктом 3 части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В случаях, предусмотренных </w:t>
      </w:r>
      <w:hyperlink w:anchor="Par2359" w:history="1">
        <w:r>
          <w:rPr>
            <w:rFonts w:ascii="Calibri" w:hAnsi="Calibri" w:cs="Calibri"/>
            <w:color w:val="0000FF"/>
          </w:rPr>
          <w:t>пунктами 2</w:t>
        </w:r>
      </w:hyperlink>
      <w:r>
        <w:rPr>
          <w:rFonts w:ascii="Calibri" w:hAnsi="Calibri" w:cs="Calibri"/>
        </w:rPr>
        <w:t xml:space="preserve"> и </w:t>
      </w:r>
      <w:hyperlink w:anchor="Par2360" w:history="1">
        <w:r>
          <w:rPr>
            <w:rFonts w:ascii="Calibri" w:hAnsi="Calibri" w:cs="Calibri"/>
            <w:color w:val="0000FF"/>
          </w:rPr>
          <w:t>3 части 10</w:t>
        </w:r>
      </w:hyperlink>
      <w:r>
        <w:rPr>
          <w:rFonts w:ascii="Calibri" w:hAnsi="Calibri" w:cs="Calibri"/>
        </w:rPr>
        <w:t xml:space="preserve"> настоящей статьи, победителем электронного аукциона признается лицо, сделавшее предложение о наиболее низкой сумме.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В случае, предусмотренном </w:t>
      </w:r>
      <w:hyperlink w:anchor="Par2360" w:history="1">
        <w:r>
          <w:rPr>
            <w:rFonts w:ascii="Calibri" w:hAnsi="Calibri" w:cs="Calibri"/>
            <w:color w:val="0000FF"/>
          </w:rPr>
          <w:t>пунктом 3 части 10</w:t>
        </w:r>
      </w:hyperlink>
      <w:r>
        <w:rPr>
          <w:rFonts w:ascii="Calibri" w:hAnsi="Calibri" w:cs="Calibri"/>
        </w:rPr>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Энергосервисный контракт заключается по цене, которая определяется в виде: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ar2345" w:history="1">
        <w:r>
          <w:rPr>
            <w:rFonts w:ascii="Calibri" w:hAnsi="Calibri" w:cs="Calibri"/>
            <w:color w:val="0000FF"/>
          </w:rPr>
          <w:t>пункте 1 части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ar2346" w:history="1">
        <w:r>
          <w:rPr>
            <w:rFonts w:ascii="Calibri" w:hAnsi="Calibri" w:cs="Calibri"/>
            <w:color w:val="0000FF"/>
          </w:rPr>
          <w:t>пункте 2 части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ar2347" w:history="1">
        <w:r>
          <w:rPr>
            <w:rFonts w:ascii="Calibri" w:hAnsi="Calibri" w:cs="Calibri"/>
            <w:color w:val="0000FF"/>
          </w:rPr>
          <w:t>пункте 3 части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ar2345" w:history="1">
        <w:r>
          <w:rPr>
            <w:rFonts w:ascii="Calibri" w:hAnsi="Calibri" w:cs="Calibri"/>
            <w:color w:val="0000FF"/>
          </w:rPr>
          <w:t>пунктом 1 части 3</w:t>
        </w:r>
      </w:hyperlink>
      <w:r>
        <w:rPr>
          <w:rFonts w:ascii="Calibri" w:hAnsi="Calibri" w:cs="Calibri"/>
        </w:rPr>
        <w:t xml:space="preserve"> настоящей статьи) или предложенной участником закупки (в случаях, предусмотренных </w:t>
      </w:r>
      <w:hyperlink w:anchor="Par2346" w:history="1">
        <w:r>
          <w:rPr>
            <w:rFonts w:ascii="Calibri" w:hAnsi="Calibri" w:cs="Calibri"/>
            <w:color w:val="0000FF"/>
          </w:rPr>
          <w:t>пунктами 2</w:t>
        </w:r>
      </w:hyperlink>
      <w:r>
        <w:rPr>
          <w:rFonts w:ascii="Calibri" w:hAnsi="Calibri" w:cs="Calibri"/>
        </w:rPr>
        <w:t xml:space="preserve"> и </w:t>
      </w:r>
      <w:hyperlink w:anchor="Par2347" w:history="1">
        <w:r>
          <w:rPr>
            <w:rFonts w:ascii="Calibri" w:hAnsi="Calibri" w:cs="Calibri"/>
            <w:color w:val="0000FF"/>
          </w:rPr>
          <w:t>3 части 3</w:t>
        </w:r>
      </w:hyperlink>
      <w:r>
        <w:rPr>
          <w:rFonts w:ascii="Calibri" w:hAnsi="Calibri" w:cs="Calibri"/>
        </w:rPr>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При заключении энергосервисного контракта в этом контракте также указывается в случае, предусмотренном </w:t>
      </w:r>
      <w:hyperlink w:anchor="Par2345" w:history="1">
        <w:r>
          <w:rPr>
            <w:rFonts w:ascii="Calibri" w:hAnsi="Calibri" w:cs="Calibri"/>
            <w:color w:val="0000FF"/>
          </w:rPr>
          <w:t>пунктами 1</w:t>
        </w:r>
      </w:hyperlink>
      <w:r>
        <w:rPr>
          <w:rFonts w:ascii="Calibri" w:hAnsi="Calibri" w:cs="Calibri"/>
        </w:rPr>
        <w:t xml:space="preserve"> и </w:t>
      </w:r>
      <w:hyperlink w:anchor="Par2347" w:history="1">
        <w:r>
          <w:rPr>
            <w:rFonts w:ascii="Calibri" w:hAnsi="Calibri" w:cs="Calibri"/>
            <w:color w:val="0000FF"/>
          </w:rPr>
          <w:t>3 части 3</w:t>
        </w:r>
      </w:hyperlink>
      <w:r>
        <w:rPr>
          <w:rFonts w:ascii="Calibri" w:hAnsi="Calibri" w:cs="Calibri"/>
        </w:rPr>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hyperlink w:anchor="Par2346" w:history="1">
        <w:r>
          <w:rPr>
            <w:rFonts w:ascii="Calibri" w:hAnsi="Calibri" w:cs="Calibri"/>
            <w:color w:val="0000FF"/>
          </w:rPr>
          <w:t>пунктом 2 части 3</w:t>
        </w:r>
      </w:hyperlink>
      <w:r>
        <w:rPr>
          <w:rFonts w:ascii="Calibri" w:hAnsi="Calibri" w:cs="Calibri"/>
        </w:rPr>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ar2345" w:history="1">
        <w:r>
          <w:rPr>
            <w:rFonts w:ascii="Calibri" w:hAnsi="Calibri" w:cs="Calibri"/>
            <w:color w:val="0000FF"/>
          </w:rPr>
          <w:t>пункте 1 части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hyperlink w:anchor="Par2346" w:history="1">
        <w:r>
          <w:rPr>
            <w:rFonts w:ascii="Calibri" w:hAnsi="Calibri" w:cs="Calibri"/>
            <w:color w:val="0000FF"/>
          </w:rPr>
          <w:t>пункте 2 части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исполнителем по энергосервисному контракту, в случае, указанном в </w:t>
      </w:r>
      <w:hyperlink w:anchor="Par2347" w:history="1">
        <w:r>
          <w:rPr>
            <w:rFonts w:ascii="Calibri" w:hAnsi="Calibri" w:cs="Calibri"/>
            <w:color w:val="0000FF"/>
          </w:rPr>
          <w:t>пункте 3 части 3</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hyperlink w:anchor="Par2375" w:history="1">
        <w:r>
          <w:rPr>
            <w:rFonts w:ascii="Calibri" w:hAnsi="Calibri" w:cs="Calibri"/>
            <w:color w:val="0000FF"/>
          </w:rPr>
          <w:t>частью 19</w:t>
        </w:r>
      </w:hyperlink>
      <w:r>
        <w:rPr>
          <w:rFonts w:ascii="Calibri" w:hAnsi="Calibri" w:cs="Calibri"/>
        </w:rPr>
        <w:t xml:space="preserve"> настоящей статьи.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87" w:name="Par2375"/>
      <w:bookmarkEnd w:id="487"/>
      <w:r>
        <w:rPr>
          <w:rFonts w:ascii="Calibri" w:hAnsi="Calibri" w:cs="Calibri"/>
        </w:rPr>
        <w:t xml:space="preserve">19. Правительством Российской Федерации устанавливаются </w:t>
      </w:r>
      <w:hyperlink r:id="rId397" w:history="1">
        <w:r>
          <w:rPr>
            <w:rFonts w:ascii="Calibri" w:hAnsi="Calibri" w:cs="Calibri"/>
            <w:color w:val="0000FF"/>
          </w:rPr>
          <w:t>требования</w:t>
        </w:r>
      </w:hyperlink>
      <w:r>
        <w:rPr>
          <w:rFonts w:ascii="Calibri" w:hAnsi="Calibri" w:cs="Calibri"/>
        </w:rPr>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hyperlink r:id="rId398" w:history="1">
        <w:r>
          <w:rPr>
            <w:rFonts w:ascii="Calibri" w:hAnsi="Calibri" w:cs="Calibri"/>
            <w:color w:val="0000FF"/>
          </w:rPr>
          <w:t>особенности</w:t>
        </w:r>
      </w:hyperlink>
      <w:r>
        <w:rPr>
          <w:rFonts w:ascii="Calibri" w:hAnsi="Calibri" w:cs="Calibri"/>
        </w:rPr>
        <w:t xml:space="preserve">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88" w:name="Par2377"/>
      <w:bookmarkEnd w:id="488"/>
      <w:r>
        <w:rPr>
          <w:rFonts w:ascii="Calibri" w:hAnsi="Calibri" w:cs="Calibri"/>
        </w:rPr>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89" w:name="Par2379"/>
      <w:bookmarkEnd w:id="489"/>
      <w:r>
        <w:rPr>
          <w:rFonts w:ascii="Calibri" w:hAnsi="Calibri" w:cs="Calibri"/>
        </w:rPr>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90" w:name="Par2380"/>
      <w:bookmarkEnd w:id="490"/>
      <w:r>
        <w:rPr>
          <w:rFonts w:ascii="Calibri" w:hAnsi="Calibri" w:cs="Calibri"/>
        </w:rPr>
        <w:t xml:space="preserve">2. На основании представления, указанного в </w:t>
      </w:r>
      <w:hyperlink w:anchor="Par2379" w:history="1">
        <w:r>
          <w:rPr>
            <w:rFonts w:ascii="Calibri" w:hAnsi="Calibri" w:cs="Calibri"/>
            <w:color w:val="0000FF"/>
          </w:rPr>
          <w:t>части 1</w:t>
        </w:r>
      </w:hyperlink>
      <w:r>
        <w:rPr>
          <w:rFonts w:ascii="Calibri" w:hAnsi="Calibri" w:cs="Calibri"/>
        </w:rPr>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Указанный в </w:t>
      </w:r>
      <w:hyperlink w:anchor="Par2380" w:history="1">
        <w:r>
          <w:rPr>
            <w:rFonts w:ascii="Calibri" w:hAnsi="Calibri" w:cs="Calibri"/>
            <w:color w:val="0000FF"/>
          </w:rPr>
          <w:t>части 2</w:t>
        </w:r>
      </w:hyperlink>
      <w:r>
        <w:rPr>
          <w:rFonts w:ascii="Calibri" w:hAnsi="Calibri" w:cs="Calibri"/>
        </w:rPr>
        <w:t xml:space="preserve">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hyperlink w:anchor="Par373" w:history="1">
        <w:r>
          <w:rPr>
            <w:rFonts w:ascii="Calibri" w:hAnsi="Calibri" w:cs="Calibri"/>
            <w:color w:val="0000FF"/>
          </w:rPr>
          <w:t>статьей 22</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91" w:name="Par2384"/>
      <w:bookmarkEnd w:id="491"/>
      <w:r>
        <w:rPr>
          <w:rFonts w:ascii="Calibri" w:hAnsi="Calibri" w:cs="Calibri"/>
        </w:rP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ar373" w:history="1">
        <w:r>
          <w:rPr>
            <w:rFonts w:ascii="Calibri" w:hAnsi="Calibri" w:cs="Calibri"/>
            <w:color w:val="0000FF"/>
          </w:rPr>
          <w:t>статьей 22</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92" w:name="Par2389"/>
      <w:bookmarkEnd w:id="492"/>
      <w:r>
        <w:rPr>
          <w:rFonts w:ascii="Calibri" w:hAnsi="Calibri" w:cs="Calibri"/>
        </w:rPr>
        <w:t>Статья 111. Особенности осуществления закупок в соответствии с решением Правительства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93" w:name="Par2391"/>
      <w:bookmarkEnd w:id="493"/>
      <w:r>
        <w:rPr>
          <w:rFonts w:ascii="Calibri" w:hAnsi="Calibri" w:cs="Calibri"/>
        </w:rPr>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hyperlink w:anchor="Par446" w:history="1">
        <w:r>
          <w:rPr>
            <w:rFonts w:ascii="Calibri" w:hAnsi="Calibri" w:cs="Calibri"/>
            <w:color w:val="0000FF"/>
          </w:rPr>
          <w:t>статьей 24</w:t>
        </w:r>
      </w:hyperlink>
      <w:r>
        <w:rPr>
          <w:rFonts w:ascii="Calibri" w:hAnsi="Calibri" w:cs="Calibri"/>
        </w:rP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hyperlink w:anchor="Par2391" w:history="1">
        <w:r>
          <w:rPr>
            <w:rFonts w:ascii="Calibri" w:hAnsi="Calibri" w:cs="Calibri"/>
            <w:color w:val="0000FF"/>
          </w:rPr>
          <w:t>частью 1</w:t>
        </w:r>
      </w:hyperlink>
      <w:r>
        <w:rPr>
          <w:rFonts w:ascii="Calibri" w:hAnsi="Calibri" w:cs="Calibri"/>
        </w:rP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94" w:name="Par2394"/>
      <w:bookmarkEnd w:id="494"/>
      <w:r>
        <w:rPr>
          <w:rFonts w:ascii="Calibri" w:hAnsi="Calibri" w:cs="Calibri"/>
        </w:rP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99"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не руководствоваться положениями </w:t>
      </w:r>
      <w:hyperlink w:anchor="Par525" w:history="1">
        <w:r>
          <w:rPr>
            <w:rFonts w:ascii="Calibri" w:hAnsi="Calibri" w:cs="Calibri"/>
            <w:color w:val="0000FF"/>
          </w:rPr>
          <w:t>статей 28</w:t>
        </w:r>
      </w:hyperlink>
      <w:r>
        <w:rPr>
          <w:rFonts w:ascii="Calibri" w:hAnsi="Calibri" w:cs="Calibri"/>
        </w:rPr>
        <w:t xml:space="preserve">, </w:t>
      </w:r>
      <w:hyperlink w:anchor="Par542" w:history="1">
        <w:r>
          <w:rPr>
            <w:rFonts w:ascii="Calibri" w:hAnsi="Calibri" w:cs="Calibri"/>
            <w:color w:val="0000FF"/>
          </w:rPr>
          <w:t>30</w:t>
        </w:r>
      </w:hyperlink>
      <w:r>
        <w:rPr>
          <w:rFonts w:ascii="Calibri" w:hAnsi="Calibri" w:cs="Calibri"/>
        </w:rPr>
        <w:t xml:space="preserve">, </w:t>
      </w:r>
      <w:hyperlink w:anchor="Par663" w:history="1">
        <w:r>
          <w:rPr>
            <w:rFonts w:ascii="Calibri" w:hAnsi="Calibri" w:cs="Calibri"/>
            <w:color w:val="0000FF"/>
          </w:rPr>
          <w:t>34</w:t>
        </w:r>
      </w:hyperlink>
      <w:r>
        <w:rPr>
          <w:rFonts w:ascii="Calibri" w:hAnsi="Calibri" w:cs="Calibri"/>
        </w:rPr>
        <w:t xml:space="preserve"> - </w:t>
      </w:r>
      <w:hyperlink w:anchor="Par722" w:history="1">
        <w:r>
          <w:rPr>
            <w:rFonts w:ascii="Calibri" w:hAnsi="Calibri" w:cs="Calibri"/>
            <w:color w:val="0000FF"/>
          </w:rPr>
          <w:t>37</w:t>
        </w:r>
      </w:hyperlink>
      <w:r>
        <w:rPr>
          <w:rFonts w:ascii="Calibri" w:hAnsi="Calibri" w:cs="Calibri"/>
        </w:rPr>
        <w:t xml:space="preserve">, </w:t>
      </w:r>
      <w:hyperlink w:anchor="Par800" w:history="1">
        <w:r>
          <w:rPr>
            <w:rFonts w:ascii="Calibri" w:hAnsi="Calibri" w:cs="Calibri"/>
            <w:color w:val="0000FF"/>
          </w:rPr>
          <w:t>41</w:t>
        </w:r>
      </w:hyperlink>
      <w:r>
        <w:rPr>
          <w:rFonts w:ascii="Calibri" w:hAnsi="Calibri" w:cs="Calibri"/>
        </w:rPr>
        <w:t xml:space="preserve">, </w:t>
      </w:r>
      <w:hyperlink w:anchor="Par841" w:history="1">
        <w:r>
          <w:rPr>
            <w:rFonts w:ascii="Calibri" w:hAnsi="Calibri" w:cs="Calibri"/>
            <w:color w:val="0000FF"/>
          </w:rPr>
          <w:t>44</w:t>
        </w:r>
      </w:hyperlink>
      <w:r>
        <w:rPr>
          <w:rFonts w:ascii="Calibri" w:hAnsi="Calibri" w:cs="Calibri"/>
        </w:rPr>
        <w:t xml:space="preserve">, </w:t>
      </w:r>
      <w:hyperlink w:anchor="Par891" w:history="1">
        <w:r>
          <w:rPr>
            <w:rFonts w:ascii="Calibri" w:hAnsi="Calibri" w:cs="Calibri"/>
            <w:color w:val="0000FF"/>
          </w:rPr>
          <w:t>45</w:t>
        </w:r>
      </w:hyperlink>
      <w:r>
        <w:rPr>
          <w:rFonts w:ascii="Calibri" w:hAnsi="Calibri" w:cs="Calibri"/>
        </w:rPr>
        <w:t xml:space="preserve">, </w:t>
      </w:r>
      <w:hyperlink w:anchor="Par2216" w:history="1">
        <w:r>
          <w:rPr>
            <w:rFonts w:ascii="Calibri" w:hAnsi="Calibri" w:cs="Calibri"/>
            <w:color w:val="0000FF"/>
          </w:rPr>
          <w:t>103</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размещать в единой информационной системе информацию, предусмотренную настоящим Федеральным законом.</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center"/>
        <w:outlineLvl w:val="0"/>
        <w:rPr>
          <w:rFonts w:ascii="Calibri" w:hAnsi="Calibri" w:cs="Calibri"/>
          <w:b/>
          <w:bCs/>
        </w:rPr>
      </w:pPr>
      <w:bookmarkStart w:id="495" w:name="Par2402"/>
      <w:bookmarkEnd w:id="495"/>
      <w:r>
        <w:rPr>
          <w:rFonts w:ascii="Calibri" w:hAnsi="Calibri" w:cs="Calibri"/>
          <w:b/>
          <w:bCs/>
        </w:rPr>
        <w:t>Глава 8. ЗАКЛЮЧИТЕЛЬНЫЕ ПОЛОЖЕНИЯ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496" w:name="Par2404"/>
      <w:bookmarkEnd w:id="496"/>
      <w:r>
        <w:rPr>
          <w:rFonts w:ascii="Calibri" w:hAnsi="Calibri" w:cs="Calibri"/>
        </w:rPr>
        <w:t>Статья 112. Заключительные положения</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и 2015 годы по правилам, действовавшим до дня вступления в силу настоящего Федерального закона, с учетом </w:t>
      </w:r>
      <w:hyperlink r:id="rId400" w:history="1">
        <w:r>
          <w:rPr>
            <w:rFonts w:ascii="Calibri" w:hAnsi="Calibri" w:cs="Calibri"/>
            <w:color w:val="0000FF"/>
          </w:rPr>
          <w:t>особенностей</w:t>
        </w:r>
      </w:hyperlink>
      <w:r>
        <w:rPr>
          <w:rFonts w:ascii="Calibri" w:hAnsi="Calibri" w:cs="Calibri"/>
        </w:rPr>
        <w:t>,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2014 и 2015 годах:</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Федеральный </w:t>
      </w:r>
      <w:hyperlink r:id="rId401" w:history="1">
        <w:r>
          <w:rPr>
            <w:rFonts w:ascii="Calibri" w:hAnsi="Calibri" w:cs="Calibri"/>
            <w:color w:val="0000FF"/>
          </w:rPr>
          <w:t>закон</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предусмотренных </w:t>
      </w:r>
      <w:hyperlink w:anchor="Par717" w:history="1">
        <w:r>
          <w:rPr>
            <w:rFonts w:ascii="Calibri" w:hAnsi="Calibri" w:cs="Calibri"/>
            <w:color w:val="0000FF"/>
          </w:rPr>
          <w:t>частью 1 статьи 36</w:t>
        </w:r>
      </w:hyperlink>
      <w:r>
        <w:rPr>
          <w:rFonts w:ascii="Calibri" w:hAnsi="Calibri" w:cs="Calibri"/>
        </w:rPr>
        <w:t xml:space="preserve">, </w:t>
      </w:r>
      <w:hyperlink w:anchor="Par1110" w:history="1">
        <w:r>
          <w:rPr>
            <w:rFonts w:ascii="Calibri" w:hAnsi="Calibri" w:cs="Calibri"/>
            <w:color w:val="0000FF"/>
          </w:rPr>
          <w:t>частями 2</w:t>
        </w:r>
      </w:hyperlink>
      <w:r>
        <w:rPr>
          <w:rFonts w:ascii="Calibri" w:hAnsi="Calibri" w:cs="Calibri"/>
        </w:rPr>
        <w:t xml:space="preserve">, </w:t>
      </w:r>
      <w:hyperlink w:anchor="Par1117" w:history="1">
        <w:r>
          <w:rPr>
            <w:rFonts w:ascii="Calibri" w:hAnsi="Calibri" w:cs="Calibri"/>
            <w:color w:val="0000FF"/>
          </w:rPr>
          <w:t>4</w:t>
        </w:r>
      </w:hyperlink>
      <w:r>
        <w:rPr>
          <w:rFonts w:ascii="Calibri" w:hAnsi="Calibri" w:cs="Calibri"/>
        </w:rPr>
        <w:t xml:space="preserve"> - </w:t>
      </w:r>
      <w:hyperlink w:anchor="Par1119" w:history="1">
        <w:r>
          <w:rPr>
            <w:rFonts w:ascii="Calibri" w:hAnsi="Calibri" w:cs="Calibri"/>
            <w:color w:val="0000FF"/>
          </w:rPr>
          <w:t>6 статьи 55</w:t>
        </w:r>
      </w:hyperlink>
      <w:r>
        <w:rPr>
          <w:rFonts w:ascii="Calibri" w:hAnsi="Calibri" w:cs="Calibri"/>
        </w:rPr>
        <w:t xml:space="preserve">, </w:t>
      </w:r>
      <w:hyperlink w:anchor="Par1462" w:history="1">
        <w:r>
          <w:rPr>
            <w:rFonts w:ascii="Calibri" w:hAnsi="Calibri" w:cs="Calibri"/>
            <w:color w:val="0000FF"/>
          </w:rPr>
          <w:t>частью 4 статьи 71</w:t>
        </w:r>
      </w:hyperlink>
      <w:r>
        <w:rPr>
          <w:rFonts w:ascii="Calibri" w:hAnsi="Calibri" w:cs="Calibri"/>
        </w:rPr>
        <w:t xml:space="preserve">, </w:t>
      </w:r>
      <w:hyperlink w:anchor="Par1589" w:history="1">
        <w:r>
          <w:rPr>
            <w:rFonts w:ascii="Calibri" w:hAnsi="Calibri" w:cs="Calibri"/>
            <w:color w:val="0000FF"/>
          </w:rPr>
          <w:t>частью 4 статьи 79</w:t>
        </w:r>
      </w:hyperlink>
      <w:r>
        <w:rPr>
          <w:rFonts w:ascii="Calibri" w:hAnsi="Calibri" w:cs="Calibri"/>
        </w:rPr>
        <w:t xml:space="preserve">, </w:t>
      </w:r>
      <w:hyperlink w:anchor="Par1705" w:history="1">
        <w:r>
          <w:rPr>
            <w:rFonts w:ascii="Calibri" w:hAnsi="Calibri" w:cs="Calibri"/>
            <w:color w:val="0000FF"/>
          </w:rPr>
          <w:t>частью 19 статьи 83</w:t>
        </w:r>
      </w:hyperlink>
      <w:r>
        <w:rPr>
          <w:rFonts w:ascii="Calibri" w:hAnsi="Calibri" w:cs="Calibri"/>
        </w:rPr>
        <w:t xml:space="preserve"> настоящего Федерального закона, изменения в планы закупок и планы-графики не вносятся;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отчет, предусмотренный </w:t>
      </w:r>
      <w:hyperlink w:anchor="Par1974" w:history="1">
        <w:r>
          <w:rPr>
            <w:rFonts w:ascii="Calibri" w:hAnsi="Calibri" w:cs="Calibri"/>
            <w:color w:val="0000FF"/>
          </w:rPr>
          <w:t>пунктом 1 части 9 статьи 94</w:t>
        </w:r>
      </w:hyperlink>
      <w:r>
        <w:rPr>
          <w:rFonts w:ascii="Calibri" w:hAnsi="Calibri" w:cs="Calibri"/>
        </w:rPr>
        <w:t xml:space="preserve"> настоящего Федерального закона, не включается информация об исполнении контракта в части его соответствия плану-графику;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обжалование действий (бездействия) лиц, указанных в </w:t>
      </w:r>
      <w:hyperlink w:anchor="Par2286" w:history="1">
        <w:r>
          <w:rPr>
            <w:rFonts w:ascii="Calibri" w:hAnsi="Calibri" w:cs="Calibri"/>
            <w:color w:val="0000FF"/>
          </w:rPr>
          <w:t>части 3 статьи 105</w:t>
        </w:r>
      </w:hyperlink>
      <w:r>
        <w:rPr>
          <w:rFonts w:ascii="Calibri" w:hAnsi="Calibri" w:cs="Calibri"/>
        </w:rPr>
        <w:t xml:space="preserve"> настоящего Федерального закона, допускается с момента начала определения поставщика (подрядчика, исполнителя);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обязательное общественное обсуждение закупок проводится в </w:t>
      </w:r>
      <w:hyperlink r:id="rId402" w:history="1">
        <w:r>
          <w:rPr>
            <w:rFonts w:ascii="Calibri" w:hAnsi="Calibri" w:cs="Calibri"/>
            <w:color w:val="0000FF"/>
          </w:rPr>
          <w:t>порядке</w:t>
        </w:r>
      </w:hyperlink>
      <w:r>
        <w:rPr>
          <w:rFonts w:ascii="Calibri" w:hAnsi="Calibri" w:cs="Calibri"/>
        </w:rPr>
        <w:t>,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До 1 января 2016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hyperlink w:anchor="Par498" w:history="1">
        <w:r>
          <w:rPr>
            <w:rFonts w:ascii="Calibri" w:hAnsi="Calibri" w:cs="Calibri"/>
            <w:color w:val="0000FF"/>
          </w:rPr>
          <w:t>частью 5 статьи 26</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w:t>
      </w:r>
      <w:hyperlink r:id="rId403"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4"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5.1 введена Федеральным </w:t>
      </w:r>
      <w:hyperlink r:id="rId405"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Электронный документ, который подписан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 информационной системы.</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5.2 введена Федеральным </w:t>
      </w:r>
      <w:hyperlink r:id="rId406"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97" w:name="Par2421"/>
      <w:bookmarkEnd w:id="497"/>
      <w:r>
        <w:rPr>
          <w:rFonts w:ascii="Calibri" w:hAnsi="Calibri" w:cs="Calibri"/>
        </w:rPr>
        <w:t xml:space="preserve">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w:t>
      </w:r>
      <w:hyperlink r:id="rId407"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5.3 введена Федеральным </w:t>
      </w:r>
      <w:hyperlink r:id="rId408"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hyperlink w:anchor="Par2421" w:history="1">
        <w:r>
          <w:rPr>
            <w:rFonts w:ascii="Calibri" w:hAnsi="Calibri" w:cs="Calibri"/>
            <w:color w:val="0000FF"/>
          </w:rPr>
          <w:t>частью 5.3</w:t>
        </w:r>
      </w:hyperlink>
      <w:r>
        <w:rPr>
          <w:rFonts w:ascii="Calibri" w:hAnsi="Calibri" w:cs="Calibri"/>
        </w:rPr>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5.4 введена Федеральным </w:t>
      </w:r>
      <w:hyperlink r:id="rId409"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До утверждения федеральными органами исполнительной власти, Государственной корпорацией по атомной энергии "Росатом",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hyperlink w:anchor="Par679" w:history="1">
        <w:r>
          <w:rPr>
            <w:rFonts w:ascii="Calibri" w:hAnsi="Calibri" w:cs="Calibri"/>
            <w:color w:val="0000FF"/>
          </w:rPr>
          <w:t>частью 11 статьи 34</w:t>
        </w:r>
      </w:hyperlink>
      <w:r>
        <w:rPr>
          <w:rFonts w:ascii="Calibri" w:hAnsi="Calibri" w:cs="Calibri"/>
        </w:rPr>
        <w:t xml:space="preserve"> настоящего Федерального закона заказчики самостоятельно разрабатывают проекты контрактов.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98" w:name="Par2426"/>
      <w:bookmarkEnd w:id="498"/>
      <w:r>
        <w:rPr>
          <w:rFonts w:ascii="Calibri" w:hAnsi="Calibri" w:cs="Calibri"/>
        </w:rPr>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hyperlink w:anchor="Par679" w:history="1">
        <w:r>
          <w:rPr>
            <w:rFonts w:ascii="Calibri" w:hAnsi="Calibri" w:cs="Calibri"/>
            <w:color w:val="0000FF"/>
          </w:rPr>
          <w:t>частью 11 статьи 34</w:t>
        </w:r>
      </w:hyperlink>
      <w:r>
        <w:rPr>
          <w:rFonts w:ascii="Calibri" w:hAnsi="Calibri" w:cs="Calibri"/>
        </w:rPr>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hyperlink w:anchor="Par2426" w:history="1">
        <w:r>
          <w:rPr>
            <w:rFonts w:ascii="Calibri" w:hAnsi="Calibri" w:cs="Calibri"/>
            <w:color w:val="0000FF"/>
          </w:rPr>
          <w:t>частью 7</w:t>
        </w:r>
      </w:hyperlink>
      <w:r>
        <w:rPr>
          <w:rFonts w:ascii="Calibri" w:hAnsi="Calibri" w:cs="Calibri"/>
        </w:rPr>
        <w:t xml:space="preserve"> настоящей статьи и обеспечивающие осуществление закупок соответствующих товаров, работ, услуг, не применяются.</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hyperlink w:anchor="Par1176" w:history="1">
        <w:r>
          <w:rPr>
            <w:rFonts w:ascii="Calibri" w:hAnsi="Calibri" w:cs="Calibri"/>
            <w:color w:val="0000FF"/>
          </w:rPr>
          <w:t>частью 4 статьи 59</w:t>
        </w:r>
      </w:hyperlink>
      <w:r>
        <w:rPr>
          <w:rFonts w:ascii="Calibri" w:hAnsi="Calibri" w:cs="Calibri"/>
        </w:rPr>
        <w:t xml:space="preserve"> настоящего Федерального закона, закупки товаров, работ, услуг путем проведения электронных аукционов осуществляются на ранее прошедших отбор </w:t>
      </w:r>
      <w:hyperlink r:id="rId410" w:history="1">
        <w:r>
          <w:rPr>
            <w:rFonts w:ascii="Calibri" w:hAnsi="Calibri" w:cs="Calibri"/>
            <w:color w:val="0000FF"/>
          </w:rPr>
          <w:t>электронных площадках</w:t>
        </w:r>
      </w:hyperlink>
      <w:r>
        <w:rPr>
          <w:rFonts w:ascii="Calibri" w:hAnsi="Calibri" w:cs="Calibri"/>
        </w:rPr>
        <w:t xml:space="preserve">. При этом на такие площадки не распространяются положения </w:t>
      </w:r>
      <w:hyperlink w:anchor="Par860" w:history="1">
        <w:r>
          <w:rPr>
            <w:rFonts w:ascii="Calibri" w:hAnsi="Calibri" w:cs="Calibri"/>
            <w:color w:val="0000FF"/>
          </w:rPr>
          <w:t>части 8 статьи 44</w:t>
        </w:r>
      </w:hyperlink>
      <w:r>
        <w:rPr>
          <w:rFonts w:ascii="Calibri" w:hAnsi="Calibri" w:cs="Calibri"/>
        </w:rPr>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w:t>
      </w:r>
      <w:hyperlink w:anchor="Par1359" w:history="1">
        <w:r>
          <w:rPr>
            <w:rFonts w:ascii="Calibri" w:hAnsi="Calibri" w:cs="Calibri"/>
            <w:color w:val="0000FF"/>
          </w:rPr>
          <w:t>закона</w:t>
        </w:r>
      </w:hyperlink>
      <w:r>
        <w:rPr>
          <w:rFonts w:ascii="Calibri" w:hAnsi="Calibri" w:cs="Calibri"/>
        </w:rPr>
        <w:t xml:space="preserve">.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hyperlink w:anchor="Par1176" w:history="1">
        <w:r>
          <w:rPr>
            <w:rFonts w:ascii="Calibri" w:hAnsi="Calibri" w:cs="Calibri"/>
            <w:color w:val="0000FF"/>
          </w:rPr>
          <w:t>частью 4 статьи 59</w:t>
        </w:r>
      </w:hyperlink>
      <w:r>
        <w:rPr>
          <w:rFonts w:ascii="Calibri" w:hAnsi="Calibri" w:cs="Calibri"/>
        </w:rPr>
        <w:t xml:space="preserve">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1"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Государственная корпорация по атомной энергии "Росатом"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ar135" w:history="1">
        <w:r>
          <w:rPr>
            <w:rFonts w:ascii="Calibri" w:hAnsi="Calibri" w:cs="Calibri"/>
            <w:color w:val="0000FF"/>
          </w:rPr>
          <w:t>части 10 статьи 4</w:t>
        </w:r>
      </w:hyperlink>
      <w:r>
        <w:rPr>
          <w:rFonts w:ascii="Calibri" w:hAnsi="Calibri" w:cs="Calibri"/>
        </w:rPr>
        <w:t xml:space="preserve"> настоящего Федерального закона. Порядок функционирования и использования такой информационной системы устанавливается актом Государственной корпорации по атомной энергии "Росатом".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 ред. Федерального </w:t>
      </w:r>
      <w:hyperlink r:id="rId412" w:history="1">
        <w:r>
          <w:rPr>
            <w:rFonts w:ascii="Calibri" w:hAnsi="Calibri" w:cs="Calibri"/>
            <w:color w:val="0000FF"/>
          </w:rPr>
          <w:t>закона</w:t>
        </w:r>
      </w:hyperlink>
      <w:r>
        <w:rPr>
          <w:rFonts w:ascii="Calibri" w:hAnsi="Calibri" w:cs="Calibri"/>
        </w:rPr>
        <w:t xml:space="preserve"> от 02.07.2013 N 188-ФЗ)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499" w:name="Par2435"/>
      <w:bookmarkEnd w:id="499"/>
      <w:r>
        <w:rPr>
          <w:rFonts w:ascii="Calibri" w:hAnsi="Calibri" w:cs="Calibri"/>
        </w:rPr>
        <w:t xml:space="preserve">14. Контракт может быть заключен по результатам проведения запроса котировок с учетом требований </w:t>
      </w:r>
      <w:hyperlink w:anchor="Par2436" w:history="1">
        <w:r>
          <w:rPr>
            <w:rFonts w:ascii="Calibri" w:hAnsi="Calibri" w:cs="Calibri"/>
            <w:color w:val="0000FF"/>
          </w:rPr>
          <w:t>частей 15</w:t>
        </w:r>
      </w:hyperlink>
      <w:r>
        <w:rPr>
          <w:rFonts w:ascii="Calibri" w:hAnsi="Calibri" w:cs="Calibri"/>
        </w:rPr>
        <w:t xml:space="preserve"> - </w:t>
      </w:r>
      <w:hyperlink w:anchor="Par2440" w:history="1">
        <w:r>
          <w:rPr>
            <w:rFonts w:ascii="Calibri" w:hAnsi="Calibri" w:cs="Calibri"/>
            <w:color w:val="0000FF"/>
          </w:rPr>
          <w:t>19</w:t>
        </w:r>
      </w:hyperlink>
      <w:r>
        <w:rPr>
          <w:rFonts w:ascii="Calibri" w:hAnsi="Calibri" w:cs="Calibri"/>
        </w:rPr>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00" w:name="Par2436"/>
      <w:bookmarkEnd w:id="500"/>
      <w:r>
        <w:rPr>
          <w:rFonts w:ascii="Calibri" w:hAnsi="Calibri" w:cs="Calibri"/>
        </w:rPr>
        <w:t xml:space="preserve">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w:t>
      </w:r>
      <w:hyperlink r:id="rId413" w:history="1">
        <w:r>
          <w:rPr>
            <w:rFonts w:ascii="Calibri" w:hAnsi="Calibri" w:cs="Calibri"/>
            <w:color w:val="0000FF"/>
          </w:rPr>
          <w:t>законом</w:t>
        </w:r>
      </w:hyperlink>
      <w:r>
        <w:rPr>
          <w:rFonts w:ascii="Calibri" w:hAnsi="Calibri" w:cs="Calibri"/>
        </w:rPr>
        <w:t xml:space="preserve">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01" w:name="Par2437"/>
      <w:bookmarkEnd w:id="501"/>
      <w:r>
        <w:rPr>
          <w:rFonts w:ascii="Calibri" w:hAnsi="Calibri" w:cs="Calibri"/>
        </w:rPr>
        <w:t xml:space="preserve">16. В случае, если при определении подрядчика путем проведения запроса котировок, предусмотренного </w:t>
      </w:r>
      <w:hyperlink w:anchor="Par2436" w:history="1">
        <w:r>
          <w:rPr>
            <w:rFonts w:ascii="Calibri" w:hAnsi="Calibri" w:cs="Calibri"/>
            <w:color w:val="0000FF"/>
          </w:rPr>
          <w:t>частью 15</w:t>
        </w:r>
      </w:hyperlink>
      <w:r>
        <w:rPr>
          <w:rFonts w:ascii="Calibri" w:hAnsi="Calibri" w:cs="Calibri"/>
        </w:rPr>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hyperlink w:anchor="Par1481" w:history="1">
        <w:r>
          <w:rPr>
            <w:rFonts w:ascii="Calibri" w:hAnsi="Calibri" w:cs="Calibri"/>
            <w:color w:val="0000FF"/>
          </w:rPr>
          <w:t>статьей 73</w:t>
        </w:r>
      </w:hyperlink>
      <w:r>
        <w:rPr>
          <w:rFonts w:ascii="Calibri" w:hAnsi="Calibri" w:cs="Calibri"/>
        </w:rPr>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02" w:name="Par2438"/>
      <w:bookmarkEnd w:id="502"/>
      <w:r>
        <w:rPr>
          <w:rFonts w:ascii="Calibri" w:hAnsi="Calibri" w:cs="Calibri"/>
        </w:rPr>
        <w:t xml:space="preserve">17. Размер обеспечения исполнения контракта, предусмотренного </w:t>
      </w:r>
      <w:hyperlink w:anchor="Par2435" w:history="1">
        <w:r>
          <w:rPr>
            <w:rFonts w:ascii="Calibri" w:hAnsi="Calibri" w:cs="Calibri"/>
            <w:color w:val="0000FF"/>
          </w:rPr>
          <w:t>частью 14</w:t>
        </w:r>
      </w:hyperlink>
      <w:r>
        <w:rPr>
          <w:rFonts w:ascii="Calibri" w:hAnsi="Calibri" w:cs="Calibri"/>
        </w:rPr>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hyperlink w:anchor="Par2438" w:history="1">
        <w:r>
          <w:rPr>
            <w:rFonts w:ascii="Calibri" w:hAnsi="Calibri" w:cs="Calibri"/>
            <w:color w:val="0000FF"/>
          </w:rPr>
          <w:t>части 17</w:t>
        </w:r>
      </w:hyperlink>
      <w:r>
        <w:rPr>
          <w:rFonts w:ascii="Calibri" w:hAnsi="Calibri" w:cs="Calibri"/>
        </w:rPr>
        <w:t xml:space="preserve"> настоящей статьи. Способ обеспечения исполнения указанного контракта выбирается из указанных в </w:t>
      </w:r>
      <w:hyperlink w:anchor="Par2027" w:history="1">
        <w:r>
          <w:rPr>
            <w:rFonts w:ascii="Calibri" w:hAnsi="Calibri" w:cs="Calibri"/>
            <w:color w:val="0000FF"/>
          </w:rPr>
          <w:t>статье 96</w:t>
        </w:r>
      </w:hyperlink>
      <w:r>
        <w:rPr>
          <w:rFonts w:ascii="Calibri" w:hAnsi="Calibri" w:cs="Calibri"/>
        </w:rPr>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03" w:name="Par2440"/>
      <w:bookmarkEnd w:id="503"/>
      <w:r>
        <w:rPr>
          <w:rFonts w:ascii="Calibri" w:hAnsi="Calibri" w:cs="Calibri"/>
        </w:rPr>
        <w:t xml:space="preserve">19. При установлении заказчиком требования, предусмотренного </w:t>
      </w:r>
      <w:hyperlink w:anchor="Par2437" w:history="1">
        <w:r>
          <w:rPr>
            <w:rFonts w:ascii="Calibri" w:hAnsi="Calibri" w:cs="Calibri"/>
            <w:color w:val="0000FF"/>
          </w:rPr>
          <w:t>частью 16</w:t>
        </w:r>
      </w:hyperlink>
      <w:r>
        <w:rPr>
          <w:rFonts w:ascii="Calibri" w:hAnsi="Calibri" w:cs="Calibri"/>
        </w:rPr>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w:t>
      </w:r>
      <w:hyperlink r:id="rId414" w:history="1">
        <w:r>
          <w:rPr>
            <w:rFonts w:ascii="Calibri" w:hAnsi="Calibri" w:cs="Calibri"/>
            <w:color w:val="0000FF"/>
          </w:rPr>
          <w:t>порядке</w:t>
        </w:r>
      </w:hyperlink>
      <w:r>
        <w:rPr>
          <w:rFonts w:ascii="Calibri" w:hAnsi="Calibri" w:cs="Calibri"/>
        </w:rPr>
        <w:t>, установленном до дня вступления в силу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5"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Реестр контрактов, предусмотренный </w:t>
      </w:r>
      <w:hyperlink w:anchor="Par2216" w:history="1">
        <w:r>
          <w:rPr>
            <w:rFonts w:ascii="Calibri" w:hAnsi="Calibri" w:cs="Calibri"/>
            <w:color w:val="0000FF"/>
          </w:rPr>
          <w:t>статьей 103</w:t>
        </w:r>
      </w:hyperlink>
      <w:r>
        <w:rPr>
          <w:rFonts w:ascii="Calibri" w:hAnsi="Calibri" w:cs="Calibri"/>
        </w:rPr>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ar727" w:history="1">
        <w:r>
          <w:rPr>
            <w:rFonts w:ascii="Calibri" w:hAnsi="Calibri" w:cs="Calibri"/>
            <w:color w:val="0000FF"/>
          </w:rPr>
          <w:t>частью 3 статьи 37</w:t>
        </w:r>
      </w:hyperlink>
      <w:r>
        <w:rPr>
          <w:rFonts w:ascii="Calibri" w:hAnsi="Calibri" w:cs="Calibri"/>
        </w:rP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6"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04" w:name="Par2447"/>
      <w:bookmarkEnd w:id="504"/>
      <w:r>
        <w:rPr>
          <w:rFonts w:ascii="Calibri" w:hAnsi="Calibri" w:cs="Calibri"/>
        </w:rPr>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До 1 апреля 2014 года бюджетные учреждения вправе принять правовой акт в соответствии с </w:t>
      </w:r>
      <w:hyperlink r:id="rId417" w:history="1">
        <w:r>
          <w:rPr>
            <w:rFonts w:ascii="Calibri" w:hAnsi="Calibri" w:cs="Calibri"/>
            <w:color w:val="0000FF"/>
          </w:rPr>
          <w:t>частью 3 статьи 2</w:t>
        </w:r>
      </w:hyperlink>
      <w:r>
        <w:rPr>
          <w:rFonts w:ascii="Calibri" w:hAnsi="Calibri" w:cs="Calibri"/>
        </w:rPr>
        <w:t xml:space="preserve"> Федерального закона от 18 июля 2011 года N 223-ФЗ "О закупках товаров, работ, услуг отдельными видами юридических лиц" в отношении закупок, предусмотренных </w:t>
      </w:r>
      <w:hyperlink w:anchor="Par204" w:history="1">
        <w:r>
          <w:rPr>
            <w:rFonts w:ascii="Calibri" w:hAnsi="Calibri" w:cs="Calibri"/>
            <w:color w:val="0000FF"/>
          </w:rPr>
          <w:t>частью 2 статьи 15</w:t>
        </w:r>
      </w:hyperlink>
      <w:r>
        <w:rPr>
          <w:rFonts w:ascii="Calibri" w:hAnsi="Calibri" w:cs="Calibri"/>
        </w:rPr>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8"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05" w:name="Par2450"/>
      <w:bookmarkEnd w:id="505"/>
      <w:r>
        <w:rPr>
          <w:rFonts w:ascii="Calibri" w:hAnsi="Calibri" w:cs="Calibri"/>
        </w:rPr>
        <w:t xml:space="preserve">26. Требования </w:t>
      </w:r>
      <w:hyperlink w:anchor="Par215" w:history="1">
        <w:r>
          <w:rPr>
            <w:rFonts w:ascii="Calibri" w:hAnsi="Calibri" w:cs="Calibri"/>
            <w:color w:val="0000FF"/>
          </w:rPr>
          <w:t>части 4 статьи 15</w:t>
        </w:r>
      </w:hyperlink>
      <w:r>
        <w:rPr>
          <w:rFonts w:ascii="Calibri" w:hAnsi="Calibri" w:cs="Calibri"/>
        </w:rPr>
        <w:t xml:space="preserve"> настоящего Федерального закона обязательны для применения государственными, муниципальными унитарными предприятиями с 1 января 2017 года.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26 введена Федеральным </w:t>
      </w:r>
      <w:hyperlink r:id="rId419"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27 введена Федеральным </w:t>
      </w:r>
      <w:hyperlink r:id="rId420"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06" w:name="Par2454"/>
      <w:bookmarkEnd w:id="506"/>
      <w:r>
        <w:rPr>
          <w:rFonts w:ascii="Calibri" w:hAnsi="Calibri" w:cs="Calibri"/>
        </w:rPr>
        <w:t xml:space="preserve">28. До 31 марта 2014 года заказчики вправе создавать контрактные службы в соответствии со </w:t>
      </w:r>
      <w:hyperlink w:anchor="Par749" w:history="1">
        <w:r>
          <w:rPr>
            <w:rFonts w:ascii="Calibri" w:hAnsi="Calibri" w:cs="Calibri"/>
            <w:color w:val="0000FF"/>
          </w:rPr>
          <w:t>статьей 38</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28 введена Федеральным </w:t>
      </w:r>
      <w:hyperlink r:id="rId421"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07" w:name="Par2456"/>
      <w:bookmarkEnd w:id="507"/>
      <w:r>
        <w:rPr>
          <w:rFonts w:ascii="Calibri" w:hAnsi="Calibri" w:cs="Calibri"/>
        </w:rPr>
        <w:t xml:space="preserve">29. Требования о проведении экспертизы, предусмотренные </w:t>
      </w:r>
      <w:hyperlink w:anchor="Par1952" w:history="1">
        <w:r>
          <w:rPr>
            <w:rFonts w:ascii="Calibri" w:hAnsi="Calibri" w:cs="Calibri"/>
            <w:color w:val="0000FF"/>
          </w:rPr>
          <w:t>частями 3</w:t>
        </w:r>
      </w:hyperlink>
      <w:r>
        <w:rPr>
          <w:rFonts w:ascii="Calibri" w:hAnsi="Calibri" w:cs="Calibri"/>
        </w:rPr>
        <w:t xml:space="preserve"> и </w:t>
      </w:r>
      <w:hyperlink w:anchor="Par1957" w:history="1">
        <w:r>
          <w:rPr>
            <w:rFonts w:ascii="Calibri" w:hAnsi="Calibri" w:cs="Calibri"/>
            <w:color w:val="0000FF"/>
          </w:rPr>
          <w:t>4 статьи 94</w:t>
        </w:r>
      </w:hyperlink>
      <w:r>
        <w:rPr>
          <w:rFonts w:ascii="Calibri" w:hAnsi="Calibri" w:cs="Calibri"/>
        </w:rPr>
        <w:t xml:space="preserve"> настоящего Федерального закона, требования о подготовке отчета заказчика, предусмотренные </w:t>
      </w:r>
      <w:hyperlink w:anchor="Par1972" w:history="1">
        <w:r>
          <w:rPr>
            <w:rFonts w:ascii="Calibri" w:hAnsi="Calibri" w:cs="Calibri"/>
            <w:color w:val="0000FF"/>
          </w:rPr>
          <w:t>частью 9 статьи 94</w:t>
        </w:r>
      </w:hyperlink>
      <w:r>
        <w:rPr>
          <w:rFonts w:ascii="Calibri" w:hAnsi="Calibri" w:cs="Calibri"/>
        </w:rPr>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29 введена Федеральным </w:t>
      </w:r>
      <w:hyperlink r:id="rId422"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08" w:name="Par2458"/>
      <w:bookmarkEnd w:id="508"/>
      <w:r>
        <w:rPr>
          <w:rFonts w:ascii="Calibri" w:hAnsi="Calibri" w:cs="Calibri"/>
        </w:rPr>
        <w:t xml:space="preserve">30. При определении объема закупок, предусмотренного </w:t>
      </w:r>
      <w:hyperlink w:anchor="Par549" w:history="1">
        <w:r>
          <w:rPr>
            <w:rFonts w:ascii="Calibri" w:hAnsi="Calibri" w:cs="Calibri"/>
            <w:color w:val="0000FF"/>
          </w:rPr>
          <w:t>частью 1 статьи 30</w:t>
        </w:r>
      </w:hyperlink>
      <w:r>
        <w:rPr>
          <w:rFonts w:ascii="Calibri" w:hAnsi="Calibri" w:cs="Calibri"/>
        </w:rPr>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30 введена Федеральным </w:t>
      </w:r>
      <w:hyperlink r:id="rId423"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09" w:name="Par2460"/>
      <w:bookmarkEnd w:id="509"/>
      <w:r>
        <w:rPr>
          <w:rFonts w:ascii="Calibri" w:hAnsi="Calibri" w:cs="Calibri"/>
        </w:rPr>
        <w:t xml:space="preserve">31. До 1 января 2015 года требования </w:t>
      </w:r>
      <w:hyperlink w:anchor="Par891" w:history="1">
        <w:r>
          <w:rPr>
            <w:rFonts w:ascii="Calibri" w:hAnsi="Calibri" w:cs="Calibri"/>
            <w:color w:val="0000FF"/>
          </w:rPr>
          <w:t>статьи 45</w:t>
        </w:r>
      </w:hyperlink>
      <w:r>
        <w:rPr>
          <w:rFonts w:ascii="Calibri" w:hAnsi="Calibri" w:cs="Calibri"/>
        </w:rPr>
        <w:t xml:space="preserve"> настоящего Федерального закона в части включения банковской гарантии, а также информации и документов, предусмотренных </w:t>
      </w:r>
      <w:hyperlink w:anchor="Par921" w:history="1">
        <w:r>
          <w:rPr>
            <w:rFonts w:ascii="Calibri" w:hAnsi="Calibri" w:cs="Calibri"/>
            <w:color w:val="0000FF"/>
          </w:rPr>
          <w:t>частью 9</w:t>
        </w:r>
      </w:hyperlink>
      <w:r>
        <w:rPr>
          <w:rFonts w:ascii="Calibri" w:hAnsi="Calibri" w:cs="Calibri"/>
        </w:rPr>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hyperlink w:anchor="Par914" w:history="1">
        <w:r>
          <w:rPr>
            <w:rFonts w:ascii="Calibri" w:hAnsi="Calibri" w:cs="Calibri"/>
            <w:color w:val="0000FF"/>
          </w:rPr>
          <w:t>пункте 1 части 6 статьи 45</w:t>
        </w:r>
      </w:hyperlink>
      <w:r>
        <w:rPr>
          <w:rFonts w:ascii="Calibri" w:hAnsi="Calibri" w:cs="Calibri"/>
        </w:rPr>
        <w:t xml:space="preserve"> настоящего Федерального закона.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31 введена Федеральным </w:t>
      </w:r>
      <w:hyperlink r:id="rId424" w:history="1">
        <w:r>
          <w:rPr>
            <w:rFonts w:ascii="Calibri" w:hAnsi="Calibri" w:cs="Calibri"/>
            <w:color w:val="0000FF"/>
          </w:rPr>
          <w:t>законом</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510" w:name="Par2463"/>
      <w:bookmarkEnd w:id="510"/>
      <w:r>
        <w:rPr>
          <w:rFonts w:ascii="Calibri" w:hAnsi="Calibri" w:cs="Calibri"/>
        </w:rPr>
        <w:t>Статья 113. Признание утратившими силу отдельных законодательных актов (положений законодательных актов) Российской Федерации</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Признать утратившими силу: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Федеральный </w:t>
      </w:r>
      <w:hyperlink r:id="rId425" w:history="1">
        <w:r>
          <w:rPr>
            <w:rFonts w:ascii="Calibri" w:hAnsi="Calibri" w:cs="Calibri"/>
            <w:color w:val="0000FF"/>
          </w:rPr>
          <w:t>закон</w:t>
        </w:r>
      </w:hyperlink>
      <w:r>
        <w:rPr>
          <w:rFonts w:ascii="Calibri" w:hAnsi="Calibri" w:cs="Calibri"/>
        </w:rPr>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Федеральный </w:t>
      </w:r>
      <w:hyperlink r:id="rId426" w:history="1">
        <w:r>
          <w:rPr>
            <w:rFonts w:ascii="Calibri" w:hAnsi="Calibri" w:cs="Calibri"/>
            <w:color w:val="0000FF"/>
          </w:rPr>
          <w:t>закон</w:t>
        </w:r>
      </w:hyperlink>
      <w:r>
        <w:rPr>
          <w:rFonts w:ascii="Calibri" w:hAnsi="Calibri" w:cs="Calibri"/>
        </w:rPr>
        <w:t xml:space="preserve">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Федеральный </w:t>
      </w:r>
      <w:hyperlink r:id="rId427" w:history="1">
        <w:r>
          <w:rPr>
            <w:rFonts w:ascii="Calibri" w:hAnsi="Calibri" w:cs="Calibri"/>
            <w:color w:val="0000FF"/>
          </w:rPr>
          <w:t>закон</w:t>
        </w:r>
      </w:hyperlink>
      <w:r>
        <w:rPr>
          <w:rFonts w:ascii="Calibri" w:hAnsi="Calibri" w:cs="Calibri"/>
        </w:rPr>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428" w:history="1">
        <w:r>
          <w:rPr>
            <w:rFonts w:ascii="Calibri" w:hAnsi="Calibri" w:cs="Calibri"/>
            <w:color w:val="0000FF"/>
          </w:rPr>
          <w:t>статью 1</w:t>
        </w:r>
      </w:hyperlink>
      <w:r>
        <w:rPr>
          <w:rFonts w:ascii="Calibri" w:hAnsi="Calibri" w:cs="Calibri"/>
        </w:rPr>
        <w:t xml:space="preserve"> и </w:t>
      </w:r>
      <w:hyperlink r:id="rId429" w:history="1">
        <w:r>
          <w:rPr>
            <w:rFonts w:ascii="Calibri" w:hAnsi="Calibri" w:cs="Calibri"/>
            <w:color w:val="0000FF"/>
          </w:rPr>
          <w:t>часть 3 статьи 4</w:t>
        </w:r>
      </w:hyperlink>
      <w:r>
        <w:rPr>
          <w:rFonts w:ascii="Calibri" w:hAnsi="Calibri" w:cs="Calibri"/>
        </w:rPr>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430" w:history="1">
        <w:r>
          <w:rPr>
            <w:rFonts w:ascii="Calibri" w:hAnsi="Calibri" w:cs="Calibri"/>
            <w:color w:val="0000FF"/>
          </w:rPr>
          <w:t>статьи 1</w:t>
        </w:r>
      </w:hyperlink>
      <w:r>
        <w:rPr>
          <w:rFonts w:ascii="Calibri" w:hAnsi="Calibri" w:cs="Calibri"/>
        </w:rPr>
        <w:t xml:space="preserve"> и </w:t>
      </w:r>
      <w:hyperlink r:id="rId431" w:history="1">
        <w:r>
          <w:rPr>
            <w:rFonts w:ascii="Calibri" w:hAnsi="Calibri" w:cs="Calibri"/>
            <w:color w:val="0000FF"/>
          </w:rPr>
          <w:t>5</w:t>
        </w:r>
      </w:hyperlink>
      <w:r>
        <w:rPr>
          <w:rFonts w:ascii="Calibri" w:hAnsi="Calibri" w:cs="Calibri"/>
        </w:rPr>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432" w:history="1">
        <w:r>
          <w:rPr>
            <w:rFonts w:ascii="Calibri" w:hAnsi="Calibri" w:cs="Calibri"/>
            <w:color w:val="0000FF"/>
          </w:rPr>
          <w:t>статьи 58</w:t>
        </w:r>
      </w:hyperlink>
      <w:r>
        <w:rPr>
          <w:rFonts w:ascii="Calibri" w:hAnsi="Calibri" w:cs="Calibri"/>
        </w:rPr>
        <w:t xml:space="preserve"> и </w:t>
      </w:r>
      <w:hyperlink r:id="rId433" w:history="1">
        <w:r>
          <w:rPr>
            <w:rFonts w:ascii="Calibri" w:hAnsi="Calibri" w:cs="Calibri"/>
            <w:color w:val="0000FF"/>
          </w:rPr>
          <w:t>59</w:t>
        </w:r>
      </w:hyperlink>
      <w:r>
        <w:rPr>
          <w:rFonts w:ascii="Calibri" w:hAnsi="Calibri" w:cs="Calibri"/>
        </w:rP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434" w:history="1">
        <w:r>
          <w:rPr>
            <w:rFonts w:ascii="Calibri" w:hAnsi="Calibri" w:cs="Calibri"/>
            <w:color w:val="0000FF"/>
          </w:rPr>
          <w:t>статьи 115</w:t>
        </w:r>
      </w:hyperlink>
      <w:r>
        <w:rPr>
          <w:rFonts w:ascii="Calibri" w:hAnsi="Calibri" w:cs="Calibri"/>
        </w:rPr>
        <w:t xml:space="preserve"> и </w:t>
      </w:r>
      <w:hyperlink r:id="rId435" w:history="1">
        <w:r>
          <w:rPr>
            <w:rFonts w:ascii="Calibri" w:hAnsi="Calibri" w:cs="Calibri"/>
            <w:color w:val="0000FF"/>
          </w:rPr>
          <w:t>126</w:t>
        </w:r>
      </w:hyperlink>
      <w:r>
        <w:rPr>
          <w:rFonts w:ascii="Calibri" w:hAnsi="Calibri" w:cs="Calibri"/>
        </w:rP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436" w:history="1">
        <w:r>
          <w:rPr>
            <w:rFonts w:ascii="Calibri" w:hAnsi="Calibri" w:cs="Calibri"/>
            <w:color w:val="0000FF"/>
          </w:rPr>
          <w:t>статьи 4</w:t>
        </w:r>
      </w:hyperlink>
      <w:r>
        <w:rPr>
          <w:rFonts w:ascii="Calibri" w:hAnsi="Calibri" w:cs="Calibri"/>
        </w:rPr>
        <w:t xml:space="preserve"> и </w:t>
      </w:r>
      <w:hyperlink r:id="rId437" w:history="1">
        <w:r>
          <w:rPr>
            <w:rFonts w:ascii="Calibri" w:hAnsi="Calibri" w:cs="Calibri"/>
            <w:color w:val="0000FF"/>
          </w:rPr>
          <w:t>5</w:t>
        </w:r>
      </w:hyperlink>
      <w:r>
        <w:rPr>
          <w:rFonts w:ascii="Calibri" w:hAnsi="Calibri" w:cs="Calibri"/>
        </w:rPr>
        <w:t xml:space="preserve">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438" w:history="1">
        <w:r>
          <w:rPr>
            <w:rFonts w:ascii="Calibri" w:hAnsi="Calibri" w:cs="Calibri"/>
            <w:color w:val="0000FF"/>
          </w:rPr>
          <w:t>статью 1</w:t>
        </w:r>
      </w:hyperlink>
      <w:r>
        <w:rPr>
          <w:rFonts w:ascii="Calibri" w:hAnsi="Calibri" w:cs="Calibri"/>
        </w:rPr>
        <w:t xml:space="preserve"> и </w:t>
      </w:r>
      <w:hyperlink r:id="rId439" w:history="1">
        <w:r>
          <w:rPr>
            <w:rFonts w:ascii="Calibri" w:hAnsi="Calibri" w:cs="Calibri"/>
            <w:color w:val="0000FF"/>
          </w:rPr>
          <w:t>пункт 1 статьи 4</w:t>
        </w:r>
      </w:hyperlink>
      <w:r>
        <w:rPr>
          <w:rFonts w:ascii="Calibri" w:hAnsi="Calibri" w:cs="Calibri"/>
        </w:rPr>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Федеральный </w:t>
      </w:r>
      <w:hyperlink r:id="rId440" w:history="1">
        <w:r>
          <w:rPr>
            <w:rFonts w:ascii="Calibri" w:hAnsi="Calibri" w:cs="Calibri"/>
            <w:color w:val="0000FF"/>
          </w:rPr>
          <w:t>закон</w:t>
        </w:r>
      </w:hyperlink>
      <w:r>
        <w:rPr>
          <w:rFonts w:ascii="Calibri" w:hAnsi="Calibri" w:cs="Calibri"/>
        </w:rPr>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r:id="rId441" w:history="1">
        <w:r>
          <w:rPr>
            <w:rFonts w:ascii="Calibri" w:hAnsi="Calibri" w:cs="Calibri"/>
            <w:color w:val="0000FF"/>
          </w:rPr>
          <w:t>статьи 24</w:t>
        </w:r>
      </w:hyperlink>
      <w:r>
        <w:rPr>
          <w:rFonts w:ascii="Calibri" w:hAnsi="Calibri" w:cs="Calibri"/>
        </w:rPr>
        <w:t xml:space="preserve">, </w:t>
      </w:r>
      <w:hyperlink r:id="rId442" w:history="1">
        <w:r>
          <w:rPr>
            <w:rFonts w:ascii="Calibri" w:hAnsi="Calibri" w:cs="Calibri"/>
            <w:color w:val="0000FF"/>
          </w:rPr>
          <w:t>пункт 1 статьи 27</w:t>
        </w:r>
      </w:hyperlink>
      <w:r>
        <w:rPr>
          <w:rFonts w:ascii="Calibri" w:hAnsi="Calibri" w:cs="Calibri"/>
        </w:rPr>
        <w:t xml:space="preserve"> и </w:t>
      </w:r>
      <w:hyperlink r:id="rId443" w:history="1">
        <w:r>
          <w:rPr>
            <w:rFonts w:ascii="Calibri" w:hAnsi="Calibri" w:cs="Calibri"/>
            <w:color w:val="0000FF"/>
          </w:rPr>
          <w:t>часть 4 статьи 30</w:t>
        </w:r>
      </w:hyperlink>
      <w:r>
        <w:rPr>
          <w:rFonts w:ascii="Calibri" w:hAnsi="Calibri" w:cs="Calibri"/>
        </w:rPr>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444" w:history="1">
        <w:r>
          <w:rPr>
            <w:rFonts w:ascii="Calibri" w:hAnsi="Calibri" w:cs="Calibri"/>
            <w:color w:val="0000FF"/>
          </w:rPr>
          <w:t>статью 2</w:t>
        </w:r>
      </w:hyperlink>
      <w:r>
        <w:rPr>
          <w:rFonts w:ascii="Calibri" w:hAnsi="Calibri" w:cs="Calibri"/>
        </w:rPr>
        <w:t xml:space="preserve"> и </w:t>
      </w:r>
      <w:hyperlink r:id="rId445" w:history="1">
        <w:r>
          <w:rPr>
            <w:rFonts w:ascii="Calibri" w:hAnsi="Calibri" w:cs="Calibri"/>
            <w:color w:val="0000FF"/>
          </w:rPr>
          <w:t>часть 5 статьи 3</w:t>
        </w:r>
      </w:hyperlink>
      <w:r>
        <w:rPr>
          <w:rFonts w:ascii="Calibri" w:hAnsi="Calibri" w:cs="Calibri"/>
        </w:rPr>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w:t>
      </w:r>
      <w:hyperlink r:id="rId446" w:history="1">
        <w:r>
          <w:rPr>
            <w:rFonts w:ascii="Calibri" w:hAnsi="Calibri" w:cs="Calibri"/>
            <w:color w:val="0000FF"/>
          </w:rPr>
          <w:t>статью 1</w:t>
        </w:r>
      </w:hyperlink>
      <w:r>
        <w:rPr>
          <w:rFonts w:ascii="Calibri" w:hAnsi="Calibri" w:cs="Calibri"/>
        </w:rPr>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w:t>
      </w:r>
      <w:hyperlink r:id="rId447" w:history="1">
        <w:r>
          <w:rPr>
            <w:rFonts w:ascii="Calibri" w:hAnsi="Calibri" w:cs="Calibri"/>
            <w:color w:val="0000FF"/>
          </w:rPr>
          <w:t>статью 7</w:t>
        </w:r>
      </w:hyperlink>
      <w:r>
        <w:rPr>
          <w:rFonts w:ascii="Calibri" w:hAnsi="Calibri" w:cs="Calibri"/>
        </w:rPr>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w:t>
      </w:r>
      <w:hyperlink r:id="rId448" w:history="1">
        <w:r>
          <w:rPr>
            <w:rFonts w:ascii="Calibri" w:hAnsi="Calibri" w:cs="Calibri"/>
            <w:color w:val="0000FF"/>
          </w:rPr>
          <w:t>статью 44</w:t>
        </w:r>
      </w:hyperlink>
      <w:r>
        <w:rPr>
          <w:rFonts w:ascii="Calibri" w:hAnsi="Calibri" w:cs="Calibri"/>
        </w:rP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w:t>
      </w:r>
      <w:hyperlink r:id="rId449" w:history="1">
        <w:r>
          <w:rPr>
            <w:rFonts w:ascii="Calibri" w:hAnsi="Calibri" w:cs="Calibri"/>
            <w:color w:val="0000FF"/>
          </w:rPr>
          <w:t>статью 3</w:t>
        </w:r>
      </w:hyperlink>
      <w:r>
        <w:rPr>
          <w:rFonts w:ascii="Calibri" w:hAnsi="Calibri" w:cs="Calibri"/>
        </w:rP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w:t>
      </w:r>
      <w:hyperlink r:id="rId450" w:history="1">
        <w:r>
          <w:rPr>
            <w:rFonts w:ascii="Calibri" w:hAnsi="Calibri" w:cs="Calibri"/>
            <w:color w:val="0000FF"/>
          </w:rPr>
          <w:t>статью 4</w:t>
        </w:r>
      </w:hyperlink>
      <w:r>
        <w:rPr>
          <w:rFonts w:ascii="Calibri" w:hAnsi="Calibri" w:cs="Calibri"/>
        </w:rPr>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w:t>
      </w:r>
      <w:hyperlink r:id="rId451" w:history="1">
        <w:r>
          <w:rPr>
            <w:rFonts w:ascii="Calibri" w:hAnsi="Calibri" w:cs="Calibri"/>
            <w:color w:val="0000FF"/>
          </w:rPr>
          <w:t>статью 10</w:t>
        </w:r>
      </w:hyperlink>
      <w:r>
        <w:rPr>
          <w:rFonts w:ascii="Calibri" w:hAnsi="Calibri" w:cs="Calibri"/>
        </w:rP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w:t>
      </w:r>
      <w:hyperlink r:id="rId452" w:history="1">
        <w:r>
          <w:rPr>
            <w:rFonts w:ascii="Calibri" w:hAnsi="Calibri" w:cs="Calibri"/>
            <w:color w:val="0000FF"/>
          </w:rPr>
          <w:t>статью 2</w:t>
        </w:r>
      </w:hyperlink>
      <w:r>
        <w:rPr>
          <w:rFonts w:ascii="Calibri" w:hAnsi="Calibri" w:cs="Calibri"/>
        </w:rPr>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w:t>
      </w:r>
      <w:hyperlink r:id="rId453" w:history="1">
        <w:r>
          <w:rPr>
            <w:rFonts w:ascii="Calibri" w:hAnsi="Calibri" w:cs="Calibri"/>
            <w:color w:val="0000FF"/>
          </w:rPr>
          <w:t>статью 21</w:t>
        </w:r>
      </w:hyperlink>
      <w:r>
        <w:rPr>
          <w:rFonts w:ascii="Calibri" w:hAnsi="Calibri" w:cs="Calibri"/>
        </w:rPr>
        <w:t xml:space="preserve">, </w:t>
      </w:r>
      <w:hyperlink r:id="rId454" w:history="1">
        <w:r>
          <w:rPr>
            <w:rFonts w:ascii="Calibri" w:hAnsi="Calibri" w:cs="Calibri"/>
            <w:color w:val="0000FF"/>
          </w:rPr>
          <w:t>пункт 1 статьи 25</w:t>
        </w:r>
      </w:hyperlink>
      <w:r>
        <w:rPr>
          <w:rFonts w:ascii="Calibri" w:hAnsi="Calibri" w:cs="Calibri"/>
        </w:rPr>
        <w:t xml:space="preserve"> и </w:t>
      </w:r>
      <w:hyperlink r:id="rId455" w:history="1">
        <w:r>
          <w:rPr>
            <w:rFonts w:ascii="Calibri" w:hAnsi="Calibri" w:cs="Calibri"/>
            <w:color w:val="0000FF"/>
          </w:rPr>
          <w:t>статью 29</w:t>
        </w:r>
      </w:hyperlink>
      <w:r>
        <w:rPr>
          <w:rFonts w:ascii="Calibri" w:hAnsi="Calibri" w:cs="Calibri"/>
        </w:rP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w:t>
      </w:r>
      <w:hyperlink r:id="rId456" w:history="1">
        <w:r>
          <w:rPr>
            <w:rFonts w:ascii="Calibri" w:hAnsi="Calibri" w:cs="Calibri"/>
            <w:color w:val="0000FF"/>
          </w:rPr>
          <w:t>статью 5</w:t>
        </w:r>
      </w:hyperlink>
      <w:r>
        <w:rPr>
          <w:rFonts w:ascii="Calibri" w:hAnsi="Calibri" w:cs="Calibri"/>
        </w:rP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Федеральный </w:t>
      </w:r>
      <w:hyperlink r:id="rId457" w:history="1">
        <w:r>
          <w:rPr>
            <w:rFonts w:ascii="Calibri" w:hAnsi="Calibri" w:cs="Calibri"/>
            <w:color w:val="0000FF"/>
          </w:rPr>
          <w:t>закон</w:t>
        </w:r>
      </w:hyperlink>
      <w:r>
        <w:rPr>
          <w:rFonts w:ascii="Calibri" w:hAnsi="Calibri" w:cs="Calibri"/>
        </w:rPr>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w:t>
      </w:r>
      <w:hyperlink r:id="rId458" w:history="1">
        <w:r>
          <w:rPr>
            <w:rFonts w:ascii="Calibri" w:hAnsi="Calibri" w:cs="Calibri"/>
            <w:color w:val="0000FF"/>
          </w:rPr>
          <w:t>статью 5</w:t>
        </w:r>
      </w:hyperlink>
      <w:r>
        <w:rPr>
          <w:rFonts w:ascii="Calibri" w:hAnsi="Calibri" w:cs="Calibri"/>
        </w:rPr>
        <w:t xml:space="preserve"> и </w:t>
      </w:r>
      <w:hyperlink r:id="rId459" w:history="1">
        <w:r>
          <w:rPr>
            <w:rFonts w:ascii="Calibri" w:hAnsi="Calibri" w:cs="Calibri"/>
            <w:color w:val="0000FF"/>
          </w:rPr>
          <w:t>часть 3 статьи 7</w:t>
        </w:r>
      </w:hyperlink>
      <w:r>
        <w:rPr>
          <w:rFonts w:ascii="Calibri" w:hAnsi="Calibri" w:cs="Calibri"/>
        </w:rPr>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 Федеральный </w:t>
      </w:r>
      <w:hyperlink r:id="rId460" w:history="1">
        <w:r>
          <w:rPr>
            <w:rFonts w:ascii="Calibri" w:hAnsi="Calibri" w:cs="Calibri"/>
            <w:color w:val="0000FF"/>
          </w:rPr>
          <w:t>закон</w:t>
        </w:r>
      </w:hyperlink>
      <w:r>
        <w:rPr>
          <w:rFonts w:ascii="Calibri" w:hAnsi="Calibri" w:cs="Calibri"/>
        </w:rPr>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w:t>
      </w:r>
      <w:hyperlink r:id="rId461" w:history="1">
        <w:r>
          <w:rPr>
            <w:rFonts w:ascii="Calibri" w:hAnsi="Calibri" w:cs="Calibri"/>
            <w:color w:val="0000FF"/>
          </w:rPr>
          <w:t>статью 46</w:t>
        </w:r>
      </w:hyperlink>
      <w:r>
        <w:rPr>
          <w:rFonts w:ascii="Calibri" w:hAnsi="Calibri" w:cs="Calibri"/>
        </w:rP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26) </w:t>
      </w:r>
      <w:hyperlink r:id="rId462" w:history="1">
        <w:r>
          <w:rPr>
            <w:rFonts w:ascii="Calibri" w:hAnsi="Calibri" w:cs="Calibri"/>
            <w:color w:val="0000FF"/>
          </w:rPr>
          <w:t>статью 33</w:t>
        </w:r>
      </w:hyperlink>
      <w:r>
        <w:rPr>
          <w:rFonts w:ascii="Calibri" w:hAnsi="Calibri" w:cs="Calibri"/>
        </w:rPr>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27) </w:t>
      </w:r>
      <w:hyperlink r:id="rId463" w:history="1">
        <w:r>
          <w:rPr>
            <w:rFonts w:ascii="Calibri" w:hAnsi="Calibri" w:cs="Calibri"/>
            <w:color w:val="0000FF"/>
          </w:rPr>
          <w:t>статью 7</w:t>
        </w:r>
      </w:hyperlink>
      <w:r>
        <w:rPr>
          <w:rFonts w:ascii="Calibri" w:hAnsi="Calibri" w:cs="Calibri"/>
        </w:rP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28) Федеральный </w:t>
      </w:r>
      <w:hyperlink r:id="rId464" w:history="1">
        <w:r>
          <w:rPr>
            <w:rFonts w:ascii="Calibri" w:hAnsi="Calibri" w:cs="Calibri"/>
            <w:color w:val="0000FF"/>
          </w:rPr>
          <w:t>закон</w:t>
        </w:r>
      </w:hyperlink>
      <w:r>
        <w:rPr>
          <w:rFonts w:ascii="Calibri" w:hAnsi="Calibri" w:cs="Calibri"/>
        </w:rPr>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29) Федеральный </w:t>
      </w:r>
      <w:hyperlink r:id="rId465" w:history="1">
        <w:r>
          <w:rPr>
            <w:rFonts w:ascii="Calibri" w:hAnsi="Calibri" w:cs="Calibri"/>
            <w:color w:val="0000FF"/>
          </w:rPr>
          <w:t>закон</w:t>
        </w:r>
      </w:hyperlink>
      <w:r>
        <w:rPr>
          <w:rFonts w:ascii="Calibri" w:hAnsi="Calibri" w:cs="Calibri"/>
        </w:rPr>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30) </w:t>
      </w:r>
      <w:hyperlink r:id="rId466" w:history="1">
        <w:r>
          <w:rPr>
            <w:rFonts w:ascii="Calibri" w:hAnsi="Calibri" w:cs="Calibri"/>
            <w:color w:val="0000FF"/>
          </w:rPr>
          <w:t>часть 3 статьи 4</w:t>
        </w:r>
      </w:hyperlink>
      <w:r>
        <w:rPr>
          <w:rFonts w:ascii="Calibri" w:hAnsi="Calibri" w:cs="Calibri"/>
        </w:rPr>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w:t>
      </w:r>
      <w:hyperlink r:id="rId467" w:history="1">
        <w:r>
          <w:rPr>
            <w:rFonts w:ascii="Calibri" w:hAnsi="Calibri" w:cs="Calibri"/>
            <w:color w:val="0000FF"/>
          </w:rPr>
          <w:t>статью 7</w:t>
        </w:r>
      </w:hyperlink>
      <w:r>
        <w:rPr>
          <w:rFonts w:ascii="Calibri" w:hAnsi="Calibri" w:cs="Calibri"/>
        </w:rPr>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outlineLvl w:val="1"/>
        <w:rPr>
          <w:rFonts w:ascii="Calibri" w:hAnsi="Calibri" w:cs="Calibri"/>
        </w:rPr>
      </w:pPr>
      <w:bookmarkStart w:id="511" w:name="Par2498"/>
      <w:bookmarkEnd w:id="511"/>
      <w:r>
        <w:rPr>
          <w:rFonts w:ascii="Calibri" w:hAnsi="Calibri" w:cs="Calibri"/>
        </w:rPr>
        <w:t>Статья 114. Порядок вступления в силу настоящего Федерального закона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12" w:name="Par2501"/>
      <w:bookmarkEnd w:id="512"/>
      <w:r>
        <w:rPr>
          <w:rFonts w:ascii="Calibri" w:hAnsi="Calibri" w:cs="Calibri"/>
        </w:rP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9A46CB" w:rsidRDefault="009A46C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w:anchor="Par914" w:history="1">
        <w:r>
          <w:rPr>
            <w:rFonts w:ascii="Calibri" w:hAnsi="Calibri" w:cs="Calibri"/>
            <w:color w:val="0000FF"/>
          </w:rPr>
          <w:t>Пункт 1 части 6</w:t>
        </w:r>
      </w:hyperlink>
      <w:r>
        <w:rPr>
          <w:rFonts w:ascii="Calibri" w:hAnsi="Calibri" w:cs="Calibri"/>
        </w:rPr>
        <w:t xml:space="preserve">, </w:t>
      </w:r>
      <w:hyperlink w:anchor="Par919" w:history="1">
        <w:r>
          <w:rPr>
            <w:rFonts w:ascii="Calibri" w:hAnsi="Calibri" w:cs="Calibri"/>
            <w:color w:val="0000FF"/>
          </w:rPr>
          <w:t>части 8</w:t>
        </w:r>
      </w:hyperlink>
      <w:r>
        <w:rPr>
          <w:rFonts w:ascii="Calibri" w:hAnsi="Calibri" w:cs="Calibri"/>
        </w:rPr>
        <w:t xml:space="preserve"> и </w:t>
      </w:r>
      <w:hyperlink w:anchor="Par932" w:history="1">
        <w:r>
          <w:rPr>
            <w:rFonts w:ascii="Calibri" w:hAnsi="Calibri" w:cs="Calibri"/>
            <w:color w:val="0000FF"/>
          </w:rPr>
          <w:t>11 статьи 45</w:t>
        </w:r>
      </w:hyperlink>
      <w:r>
        <w:rPr>
          <w:rFonts w:ascii="Calibri" w:hAnsi="Calibri" w:cs="Calibri"/>
        </w:rPr>
        <w:t xml:space="preserve"> настоящего Федерального закона вступают в силу с 31 марта 2014 года.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468" w:history="1">
        <w:r>
          <w:rPr>
            <w:rFonts w:ascii="Calibri" w:hAnsi="Calibri" w:cs="Calibri"/>
            <w:color w:val="0000FF"/>
          </w:rPr>
          <w:t>законом</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13" w:name="Par2504"/>
      <w:bookmarkEnd w:id="513"/>
      <w:r>
        <w:rPr>
          <w:rFonts w:ascii="Calibri" w:hAnsi="Calibri" w:cs="Calibri"/>
        </w:rPr>
        <w:t xml:space="preserve">1.2. </w:t>
      </w:r>
      <w:hyperlink w:anchor="Par699" w:history="1">
        <w:r>
          <w:rPr>
            <w:rFonts w:ascii="Calibri" w:hAnsi="Calibri" w:cs="Calibri"/>
            <w:color w:val="0000FF"/>
          </w:rPr>
          <w:t>Часть 26 статьи 34</w:t>
        </w:r>
      </w:hyperlink>
      <w:r>
        <w:rPr>
          <w:rFonts w:ascii="Calibri" w:hAnsi="Calibri" w:cs="Calibri"/>
        </w:rPr>
        <w:t xml:space="preserve">, </w:t>
      </w:r>
      <w:hyperlink w:anchor="Par708" w:history="1">
        <w:r>
          <w:rPr>
            <w:rFonts w:ascii="Calibri" w:hAnsi="Calibri" w:cs="Calibri"/>
            <w:color w:val="0000FF"/>
          </w:rPr>
          <w:t>статья 35</w:t>
        </w:r>
      </w:hyperlink>
      <w:r>
        <w:rPr>
          <w:rFonts w:ascii="Calibri" w:hAnsi="Calibri" w:cs="Calibri"/>
        </w:rPr>
        <w:t xml:space="preserve"> настоящего Федерального закона вступают в силу с 1 июля 2014 года.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 ред. Федерального </w:t>
      </w:r>
      <w:hyperlink r:id="rId469"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14" w:name="Par2506"/>
      <w:bookmarkEnd w:id="514"/>
      <w:r>
        <w:rPr>
          <w:rFonts w:ascii="Calibri" w:hAnsi="Calibri" w:cs="Calibri"/>
        </w:rPr>
        <w:t xml:space="preserve">2. </w:t>
      </w:r>
      <w:hyperlink w:anchor="Par127" w:history="1">
        <w:r>
          <w:rPr>
            <w:rFonts w:ascii="Calibri" w:hAnsi="Calibri" w:cs="Calibri"/>
            <w:color w:val="0000FF"/>
          </w:rPr>
          <w:t>Пункт 16 части 3 статьи 4</w:t>
        </w:r>
      </w:hyperlink>
      <w:r>
        <w:rPr>
          <w:rFonts w:ascii="Calibri" w:hAnsi="Calibri" w:cs="Calibri"/>
        </w:rPr>
        <w:t xml:space="preserve">, </w:t>
      </w:r>
      <w:hyperlink w:anchor="Par227" w:history="1">
        <w:r>
          <w:rPr>
            <w:rFonts w:ascii="Calibri" w:hAnsi="Calibri" w:cs="Calibri"/>
            <w:color w:val="0000FF"/>
          </w:rPr>
          <w:t>статьи 16</w:t>
        </w:r>
      </w:hyperlink>
      <w:r>
        <w:rPr>
          <w:rFonts w:ascii="Calibri" w:hAnsi="Calibri" w:cs="Calibri"/>
        </w:rPr>
        <w:t xml:space="preserve">, </w:t>
      </w:r>
      <w:hyperlink w:anchor="Par239" w:history="1">
        <w:r>
          <w:rPr>
            <w:rFonts w:ascii="Calibri" w:hAnsi="Calibri" w:cs="Calibri"/>
            <w:color w:val="0000FF"/>
          </w:rPr>
          <w:t>17</w:t>
        </w:r>
      </w:hyperlink>
      <w:r>
        <w:rPr>
          <w:rFonts w:ascii="Calibri" w:hAnsi="Calibri" w:cs="Calibri"/>
        </w:rPr>
        <w:t xml:space="preserve">, </w:t>
      </w:r>
      <w:hyperlink w:anchor="Par273" w:history="1">
        <w:r>
          <w:rPr>
            <w:rFonts w:ascii="Calibri" w:hAnsi="Calibri" w:cs="Calibri"/>
            <w:color w:val="0000FF"/>
          </w:rPr>
          <w:t>18</w:t>
        </w:r>
      </w:hyperlink>
      <w:r>
        <w:rPr>
          <w:rFonts w:ascii="Calibri" w:hAnsi="Calibri" w:cs="Calibri"/>
        </w:rPr>
        <w:t xml:space="preserve">, </w:t>
      </w:r>
      <w:hyperlink w:anchor="Par290" w:history="1">
        <w:r>
          <w:rPr>
            <w:rFonts w:ascii="Calibri" w:hAnsi="Calibri" w:cs="Calibri"/>
            <w:color w:val="0000FF"/>
          </w:rPr>
          <w:t>19</w:t>
        </w:r>
      </w:hyperlink>
      <w:r>
        <w:rPr>
          <w:rFonts w:ascii="Calibri" w:hAnsi="Calibri" w:cs="Calibri"/>
        </w:rPr>
        <w:t xml:space="preserve">, </w:t>
      </w:r>
      <w:hyperlink w:anchor="Par326" w:history="1">
        <w:r>
          <w:rPr>
            <w:rFonts w:ascii="Calibri" w:hAnsi="Calibri" w:cs="Calibri"/>
            <w:color w:val="0000FF"/>
          </w:rPr>
          <w:t>части 1</w:t>
        </w:r>
      </w:hyperlink>
      <w:r>
        <w:rPr>
          <w:rFonts w:ascii="Calibri" w:hAnsi="Calibri" w:cs="Calibri"/>
        </w:rPr>
        <w:t xml:space="preserve"> - </w:t>
      </w:r>
      <w:hyperlink w:anchor="Par348" w:history="1">
        <w:r>
          <w:rPr>
            <w:rFonts w:ascii="Calibri" w:hAnsi="Calibri" w:cs="Calibri"/>
            <w:color w:val="0000FF"/>
          </w:rPr>
          <w:t>10</w:t>
        </w:r>
      </w:hyperlink>
      <w:r>
        <w:rPr>
          <w:rFonts w:ascii="Calibri" w:hAnsi="Calibri" w:cs="Calibri"/>
        </w:rPr>
        <w:t xml:space="preserve">, </w:t>
      </w:r>
      <w:hyperlink w:anchor="Par358" w:history="1">
        <w:r>
          <w:rPr>
            <w:rFonts w:ascii="Calibri" w:hAnsi="Calibri" w:cs="Calibri"/>
            <w:color w:val="0000FF"/>
          </w:rPr>
          <w:t>12</w:t>
        </w:r>
      </w:hyperlink>
      <w:r>
        <w:rPr>
          <w:rFonts w:ascii="Calibri" w:hAnsi="Calibri" w:cs="Calibri"/>
        </w:rPr>
        <w:t xml:space="preserve"> - </w:t>
      </w:r>
      <w:hyperlink w:anchor="Par371" w:history="1">
        <w:r>
          <w:rPr>
            <w:rFonts w:ascii="Calibri" w:hAnsi="Calibri" w:cs="Calibri"/>
            <w:color w:val="0000FF"/>
          </w:rPr>
          <w:t>15 статьи 21</w:t>
        </w:r>
      </w:hyperlink>
      <w:r>
        <w:rPr>
          <w:rFonts w:ascii="Calibri" w:hAnsi="Calibri" w:cs="Calibri"/>
        </w:rPr>
        <w:t xml:space="preserve">, </w:t>
      </w:r>
      <w:hyperlink w:anchor="Par427" w:history="1">
        <w:r>
          <w:rPr>
            <w:rFonts w:ascii="Calibri" w:hAnsi="Calibri" w:cs="Calibri"/>
            <w:color w:val="0000FF"/>
          </w:rPr>
          <w:t>части 1</w:t>
        </w:r>
      </w:hyperlink>
      <w:r>
        <w:rPr>
          <w:rFonts w:ascii="Calibri" w:hAnsi="Calibri" w:cs="Calibri"/>
        </w:rPr>
        <w:t xml:space="preserve"> и </w:t>
      </w:r>
      <w:hyperlink w:anchor="Par432" w:history="1">
        <w:r>
          <w:rPr>
            <w:rFonts w:ascii="Calibri" w:hAnsi="Calibri" w:cs="Calibri"/>
            <w:color w:val="0000FF"/>
          </w:rPr>
          <w:t>2 статьи 23</w:t>
        </w:r>
      </w:hyperlink>
      <w:r>
        <w:rPr>
          <w:rFonts w:ascii="Calibri" w:hAnsi="Calibri" w:cs="Calibri"/>
        </w:rPr>
        <w:t xml:space="preserve">, </w:t>
      </w:r>
      <w:hyperlink w:anchor="Par467" w:history="1">
        <w:r>
          <w:rPr>
            <w:rFonts w:ascii="Calibri" w:hAnsi="Calibri" w:cs="Calibri"/>
            <w:color w:val="0000FF"/>
          </w:rPr>
          <w:t>пункт 1.1 части 2 статьи 25</w:t>
        </w:r>
      </w:hyperlink>
      <w:r>
        <w:rPr>
          <w:rFonts w:ascii="Calibri" w:hAnsi="Calibri" w:cs="Calibri"/>
        </w:rPr>
        <w:t xml:space="preserve">, </w:t>
      </w:r>
      <w:hyperlink w:anchor="Par761" w:history="1">
        <w:r>
          <w:rPr>
            <w:rFonts w:ascii="Calibri" w:hAnsi="Calibri" w:cs="Calibri"/>
            <w:color w:val="0000FF"/>
          </w:rPr>
          <w:t>пункты 1</w:t>
        </w:r>
      </w:hyperlink>
      <w:r>
        <w:rPr>
          <w:rFonts w:ascii="Calibri" w:hAnsi="Calibri" w:cs="Calibri"/>
        </w:rPr>
        <w:t xml:space="preserve"> и </w:t>
      </w:r>
      <w:hyperlink w:anchor="Par766" w:history="1">
        <w:r>
          <w:rPr>
            <w:rFonts w:ascii="Calibri" w:hAnsi="Calibri" w:cs="Calibri"/>
            <w:color w:val="0000FF"/>
          </w:rPr>
          <w:t>2 части 4 статьи 38</w:t>
        </w:r>
      </w:hyperlink>
      <w:r>
        <w:rPr>
          <w:rFonts w:ascii="Calibri" w:hAnsi="Calibri" w:cs="Calibri"/>
        </w:rPr>
        <w:t xml:space="preserve"> настоящего Федерального закона вступают в силу с 1 января 2015 года.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470" w:history="1">
        <w:r>
          <w:rPr>
            <w:rFonts w:ascii="Calibri" w:hAnsi="Calibri" w:cs="Calibri"/>
            <w:color w:val="0000FF"/>
          </w:rPr>
          <w:t>закона</w:t>
        </w:r>
      </w:hyperlink>
      <w:r>
        <w:rPr>
          <w:rFonts w:ascii="Calibri" w:hAnsi="Calibri" w:cs="Calibri"/>
        </w:rPr>
        <w:t xml:space="preserve"> от 04.06.2014 N 140-ФЗ)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15" w:name="Par2508"/>
      <w:bookmarkEnd w:id="515"/>
      <w:r>
        <w:rPr>
          <w:rFonts w:ascii="Calibri" w:hAnsi="Calibri" w:cs="Calibri"/>
        </w:rPr>
        <w:t xml:space="preserve">3. </w:t>
      </w:r>
      <w:hyperlink w:anchor="Par93" w:history="1">
        <w:r>
          <w:rPr>
            <w:rFonts w:ascii="Calibri" w:hAnsi="Calibri" w:cs="Calibri"/>
            <w:color w:val="0000FF"/>
          </w:rPr>
          <w:t>Пункт 2 части 1</w:t>
        </w:r>
      </w:hyperlink>
      <w:r>
        <w:rPr>
          <w:rFonts w:ascii="Calibri" w:hAnsi="Calibri" w:cs="Calibri"/>
        </w:rPr>
        <w:t xml:space="preserve">, </w:t>
      </w:r>
      <w:hyperlink w:anchor="Par108" w:history="1">
        <w:r>
          <w:rPr>
            <w:rFonts w:ascii="Calibri" w:hAnsi="Calibri" w:cs="Calibri"/>
            <w:color w:val="0000FF"/>
          </w:rPr>
          <w:t>пункты 1</w:t>
        </w:r>
      </w:hyperlink>
      <w:r>
        <w:rPr>
          <w:rFonts w:ascii="Calibri" w:hAnsi="Calibri" w:cs="Calibri"/>
        </w:rPr>
        <w:t xml:space="preserve"> - </w:t>
      </w:r>
      <w:hyperlink w:anchor="Par110" w:history="1">
        <w:r>
          <w:rPr>
            <w:rFonts w:ascii="Calibri" w:hAnsi="Calibri" w:cs="Calibri"/>
            <w:color w:val="0000FF"/>
          </w:rPr>
          <w:t>3 части 3 статьи 4</w:t>
        </w:r>
      </w:hyperlink>
      <w:r>
        <w:rPr>
          <w:rFonts w:ascii="Calibri" w:hAnsi="Calibri" w:cs="Calibri"/>
        </w:rPr>
        <w:t xml:space="preserve">, </w:t>
      </w:r>
      <w:hyperlink w:anchor="Par311" w:history="1">
        <w:r>
          <w:rPr>
            <w:rFonts w:ascii="Calibri" w:hAnsi="Calibri" w:cs="Calibri"/>
            <w:color w:val="0000FF"/>
          </w:rPr>
          <w:t>статья 20</w:t>
        </w:r>
      </w:hyperlink>
      <w:r>
        <w:rPr>
          <w:rFonts w:ascii="Calibri" w:hAnsi="Calibri" w:cs="Calibri"/>
        </w:rPr>
        <w:t xml:space="preserve">, </w:t>
      </w:r>
      <w:hyperlink w:anchor="Par353" w:history="1">
        <w:r>
          <w:rPr>
            <w:rFonts w:ascii="Calibri" w:hAnsi="Calibri" w:cs="Calibri"/>
            <w:color w:val="0000FF"/>
          </w:rPr>
          <w:t>часть 11 статьи 21</w:t>
        </w:r>
      </w:hyperlink>
      <w:r>
        <w:rPr>
          <w:rFonts w:ascii="Calibri" w:hAnsi="Calibri" w:cs="Calibri"/>
        </w:rPr>
        <w:t xml:space="preserve">, </w:t>
      </w:r>
      <w:hyperlink w:anchor="Par498" w:history="1">
        <w:r>
          <w:rPr>
            <w:rFonts w:ascii="Calibri" w:hAnsi="Calibri" w:cs="Calibri"/>
            <w:color w:val="0000FF"/>
          </w:rPr>
          <w:t>часть 5 статьи 26</w:t>
        </w:r>
      </w:hyperlink>
      <w:r>
        <w:rPr>
          <w:rFonts w:ascii="Calibri" w:hAnsi="Calibri" w:cs="Calibri"/>
        </w:rPr>
        <w:t xml:space="preserve">, </w:t>
      </w:r>
      <w:hyperlink w:anchor="Par828" w:history="1">
        <w:r>
          <w:rPr>
            <w:rFonts w:ascii="Calibri" w:hAnsi="Calibri" w:cs="Calibri"/>
            <w:color w:val="0000FF"/>
          </w:rPr>
          <w:t>пункт 3 статьи 42</w:t>
        </w:r>
      </w:hyperlink>
      <w:r>
        <w:rPr>
          <w:rFonts w:ascii="Calibri" w:hAnsi="Calibri" w:cs="Calibri"/>
        </w:rPr>
        <w:t xml:space="preserve">, </w:t>
      </w:r>
      <w:hyperlink w:anchor="Par2054" w:history="1">
        <w:r>
          <w:rPr>
            <w:rFonts w:ascii="Calibri" w:hAnsi="Calibri" w:cs="Calibri"/>
            <w:color w:val="0000FF"/>
          </w:rPr>
          <w:t>часть 1 статьи 97</w:t>
        </w:r>
      </w:hyperlink>
      <w:r>
        <w:rPr>
          <w:rFonts w:ascii="Calibri" w:hAnsi="Calibri" w:cs="Calibri"/>
        </w:rPr>
        <w:t xml:space="preserve">, </w:t>
      </w:r>
      <w:hyperlink w:anchor="Par2099" w:history="1">
        <w:r>
          <w:rPr>
            <w:rFonts w:ascii="Calibri" w:hAnsi="Calibri" w:cs="Calibri"/>
            <w:color w:val="0000FF"/>
          </w:rPr>
          <w:t>часть 5</w:t>
        </w:r>
      </w:hyperlink>
      <w:r>
        <w:rPr>
          <w:rFonts w:ascii="Calibri" w:hAnsi="Calibri" w:cs="Calibri"/>
        </w:rPr>
        <w:t xml:space="preserve">, </w:t>
      </w:r>
      <w:hyperlink w:anchor="Par2115" w:history="1">
        <w:r>
          <w:rPr>
            <w:rFonts w:ascii="Calibri" w:hAnsi="Calibri" w:cs="Calibri"/>
            <w:color w:val="0000FF"/>
          </w:rPr>
          <w:t>пункт 1 части 8 статьи 99</w:t>
        </w:r>
      </w:hyperlink>
      <w:r>
        <w:rPr>
          <w:rFonts w:ascii="Calibri" w:hAnsi="Calibri" w:cs="Calibri"/>
        </w:rPr>
        <w:t xml:space="preserve">, </w:t>
      </w:r>
      <w:hyperlink w:anchor="Par2236" w:history="1">
        <w:r>
          <w:rPr>
            <w:rFonts w:ascii="Calibri" w:hAnsi="Calibri" w:cs="Calibri"/>
            <w:color w:val="0000FF"/>
          </w:rPr>
          <w:t>пункт 12 части 2 статьи 103</w:t>
        </w:r>
      </w:hyperlink>
      <w:r>
        <w:rPr>
          <w:rFonts w:ascii="Calibri" w:hAnsi="Calibri" w:cs="Calibri"/>
        </w:rPr>
        <w:t xml:space="preserve">, </w:t>
      </w:r>
      <w:hyperlink w:anchor="Par2264" w:history="1">
        <w:r>
          <w:rPr>
            <w:rFonts w:ascii="Calibri" w:hAnsi="Calibri" w:cs="Calibri"/>
            <w:color w:val="0000FF"/>
          </w:rPr>
          <w:t>пункт 5 части 3 статьи 104</w:t>
        </w:r>
      </w:hyperlink>
      <w:r>
        <w:rPr>
          <w:rFonts w:ascii="Calibri" w:hAnsi="Calibri" w:cs="Calibri"/>
        </w:rPr>
        <w:t xml:space="preserve"> настоящего Федерального закона вступают в силу с 1 января 2016 года.</w:t>
      </w:r>
    </w:p>
    <w:p w:rsidR="009A46CB" w:rsidRDefault="009A46C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1" w:history="1">
        <w:r>
          <w:rPr>
            <w:rFonts w:ascii="Calibri" w:hAnsi="Calibri" w:cs="Calibri"/>
            <w:color w:val="0000FF"/>
          </w:rPr>
          <w:t>закона</w:t>
        </w:r>
      </w:hyperlink>
      <w:r>
        <w:rPr>
          <w:rFonts w:ascii="Calibri" w:hAnsi="Calibri" w:cs="Calibri"/>
        </w:rPr>
        <w:t xml:space="preserve"> от 28.12.2013 N 396-ФЗ)</w:t>
      </w:r>
    </w:p>
    <w:p w:rsidR="009A46CB" w:rsidRDefault="009A46CB">
      <w:pPr>
        <w:widowControl w:val="0"/>
        <w:autoSpaceDE w:val="0"/>
        <w:autoSpaceDN w:val="0"/>
        <w:adjustRightInd w:val="0"/>
        <w:spacing w:after="0" w:line="240" w:lineRule="auto"/>
        <w:ind w:firstLine="540"/>
        <w:jc w:val="both"/>
        <w:rPr>
          <w:rFonts w:ascii="Calibri" w:hAnsi="Calibri" w:cs="Calibri"/>
        </w:rPr>
      </w:pPr>
      <w:bookmarkStart w:id="516" w:name="Par2510"/>
      <w:bookmarkEnd w:id="516"/>
      <w:r>
        <w:rPr>
          <w:rFonts w:ascii="Calibri" w:hAnsi="Calibri" w:cs="Calibri"/>
        </w:rPr>
        <w:t xml:space="preserve">4. </w:t>
      </w:r>
      <w:hyperlink w:anchor="Par438" w:history="1">
        <w:r>
          <w:rPr>
            <w:rFonts w:ascii="Calibri" w:hAnsi="Calibri" w:cs="Calibri"/>
            <w:color w:val="0000FF"/>
          </w:rPr>
          <w:t>Часть 4 статьи 23</w:t>
        </w:r>
      </w:hyperlink>
      <w:r>
        <w:rPr>
          <w:rFonts w:ascii="Calibri" w:hAnsi="Calibri" w:cs="Calibri"/>
        </w:rPr>
        <w:t xml:space="preserve"> настоящего Федерального закона вступает в силу с 1 января 2017 года.</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9A46CB" w:rsidRDefault="009A46CB">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9A46CB" w:rsidRDefault="009A46CB">
      <w:pPr>
        <w:widowControl w:val="0"/>
        <w:autoSpaceDE w:val="0"/>
        <w:autoSpaceDN w:val="0"/>
        <w:adjustRightInd w:val="0"/>
        <w:spacing w:after="0" w:line="240" w:lineRule="auto"/>
        <w:jc w:val="right"/>
        <w:rPr>
          <w:rFonts w:ascii="Calibri" w:hAnsi="Calibri" w:cs="Calibri"/>
        </w:rPr>
      </w:pPr>
      <w:r>
        <w:rPr>
          <w:rFonts w:ascii="Calibri" w:hAnsi="Calibri" w:cs="Calibri"/>
        </w:rPr>
        <w:t>В.ПУТИН</w:t>
      </w:r>
    </w:p>
    <w:p w:rsidR="009A46CB" w:rsidRDefault="009A46CB">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9A46CB" w:rsidRDefault="009A46CB">
      <w:pPr>
        <w:widowControl w:val="0"/>
        <w:autoSpaceDE w:val="0"/>
        <w:autoSpaceDN w:val="0"/>
        <w:adjustRightInd w:val="0"/>
        <w:spacing w:after="0" w:line="240" w:lineRule="auto"/>
        <w:rPr>
          <w:rFonts w:ascii="Calibri" w:hAnsi="Calibri" w:cs="Calibri"/>
        </w:rPr>
      </w:pPr>
      <w:r>
        <w:rPr>
          <w:rFonts w:ascii="Calibri" w:hAnsi="Calibri" w:cs="Calibri"/>
        </w:rPr>
        <w:t>5 апреля 2013 года</w:t>
      </w:r>
    </w:p>
    <w:p w:rsidR="009A46CB" w:rsidRDefault="009A46CB">
      <w:pPr>
        <w:widowControl w:val="0"/>
        <w:autoSpaceDE w:val="0"/>
        <w:autoSpaceDN w:val="0"/>
        <w:adjustRightInd w:val="0"/>
        <w:spacing w:after="0" w:line="240" w:lineRule="auto"/>
        <w:rPr>
          <w:rFonts w:ascii="Calibri" w:hAnsi="Calibri" w:cs="Calibri"/>
        </w:rPr>
      </w:pPr>
      <w:r>
        <w:rPr>
          <w:rFonts w:ascii="Calibri" w:hAnsi="Calibri" w:cs="Calibri"/>
        </w:rPr>
        <w:t>N 44-ФЗ</w:t>
      </w: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autoSpaceDE w:val="0"/>
        <w:autoSpaceDN w:val="0"/>
        <w:adjustRightInd w:val="0"/>
        <w:spacing w:after="0" w:line="240" w:lineRule="auto"/>
        <w:ind w:firstLine="540"/>
        <w:jc w:val="both"/>
        <w:rPr>
          <w:rFonts w:ascii="Calibri" w:hAnsi="Calibri" w:cs="Calibri"/>
        </w:rPr>
      </w:pPr>
    </w:p>
    <w:p w:rsidR="009A46CB" w:rsidRDefault="009A46CB">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E87909" w:rsidRDefault="00E87909">
      <w:bookmarkStart w:id="517" w:name="_GoBack"/>
      <w:bookmarkEnd w:id="517"/>
    </w:p>
    <w:sectPr w:rsidR="00E87909" w:rsidSect="00276BC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46CB"/>
    <w:rsid w:val="009A46CB"/>
    <w:rsid w:val="00E879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A46C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9A46C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9A46CB"/>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9A46CB"/>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A46C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9A46C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9A46CB"/>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9A46CB"/>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5F968E19289BCE550AE5787F68541E80D9EB4F2D7598FCAD00D725F080583800E73D5FEFD23E060zB38G" TargetMode="External"/><Relationship Id="rId299" Type="http://schemas.openxmlformats.org/officeDocument/2006/relationships/hyperlink" Target="consultantplus://offline/ref=B5F968E19289BCE550AE5787F68541E80D9EB2F0D65A8FCAD00D725F080583800E73D5FBFCz23AG" TargetMode="External"/><Relationship Id="rId21" Type="http://schemas.openxmlformats.org/officeDocument/2006/relationships/hyperlink" Target="consultantplus://offline/ref=B5F968E19289BCE550AE5787F68541E80D9EB2F0D75C8FCAD00D725F080583800E73D5FEFD21ED60zB3DG" TargetMode="External"/><Relationship Id="rId63" Type="http://schemas.openxmlformats.org/officeDocument/2006/relationships/hyperlink" Target="consultantplus://offline/ref=B5F968E19289BCE550AE5787F68541E80D9EB4F2D7598FCAD00D725F080583800E73D5FEFD23E16BzB3CG" TargetMode="External"/><Relationship Id="rId159" Type="http://schemas.openxmlformats.org/officeDocument/2006/relationships/hyperlink" Target="consultantplus://offline/ref=B5F968E19289BCE550AE5787F68541E80D9EB7F9D2548FCAD00D725F080583800E73D5FEFD23E564zB3CG" TargetMode="External"/><Relationship Id="rId324" Type="http://schemas.openxmlformats.org/officeDocument/2006/relationships/hyperlink" Target="consultantplus://offline/ref=B5F968E19289BCE550AE5787F68541E80D9EB7F9D2548FCAD00D725F080583800E73D5FEFD23E46AzB39G" TargetMode="External"/><Relationship Id="rId366" Type="http://schemas.openxmlformats.org/officeDocument/2006/relationships/hyperlink" Target="consultantplus://offline/ref=BD0486728D87203B70D03DC60720C7FB3595A216B86E3834C114C99BDC47F690C59EB174C43463D3073AG" TargetMode="External"/><Relationship Id="rId170" Type="http://schemas.openxmlformats.org/officeDocument/2006/relationships/hyperlink" Target="consultantplus://offline/ref=B5F968E19289BCE550AE5787F68541E80D9EB4F2D7598FCAD00D725F080583800E73D5FEFD23E067zB39G" TargetMode="External"/><Relationship Id="rId226" Type="http://schemas.openxmlformats.org/officeDocument/2006/relationships/hyperlink" Target="consultantplus://offline/ref=B5F968E19289BCE550AE5787F68541E80D9EB7F9D2548FCAD00D725F080583800E73D5FEFD23E462zB38G" TargetMode="External"/><Relationship Id="rId433" Type="http://schemas.openxmlformats.org/officeDocument/2006/relationships/hyperlink" Target="consultantplus://offline/ref=BD0486728D87203B70D03DC60720C7FB3595A412BE613834C114C99BDC47F690C59EB174C4346FD00736G" TargetMode="External"/><Relationship Id="rId268" Type="http://schemas.openxmlformats.org/officeDocument/2006/relationships/hyperlink" Target="consultantplus://offline/ref=B5F968E19289BCE550AE5787F68541E80D9EB7F9D2548FCAD00D725F080583800E73D5FEFD23E467zB39G" TargetMode="External"/><Relationship Id="rId32" Type="http://schemas.openxmlformats.org/officeDocument/2006/relationships/hyperlink" Target="consultantplus://offline/ref=B5F968E19289BCE550AE5787F68541E80D9CB5F6DB598FCAD00D725F080583800E73D5zF3EG" TargetMode="External"/><Relationship Id="rId74" Type="http://schemas.openxmlformats.org/officeDocument/2006/relationships/hyperlink" Target="consultantplus://offline/ref=B5F968E19289BCE550AE5787F68541E80D9EB4F2D7598FCAD00D725F080583800E73D5FEFD23E062zB3FG" TargetMode="External"/><Relationship Id="rId128" Type="http://schemas.openxmlformats.org/officeDocument/2006/relationships/hyperlink" Target="consultantplus://offline/ref=B5F968E19289BCE550AE5787F68541E80D9DB0F9D05D8FCAD00D725F080583800E73D5FEFD23E563zB3DG" TargetMode="External"/><Relationship Id="rId335" Type="http://schemas.openxmlformats.org/officeDocument/2006/relationships/hyperlink" Target="consultantplus://offline/ref=B5F968E19289BCE550AE5787F68541E80D9EB4F2D7598FCAD00D725F080583800E73D5FEFD23E366zB3AG" TargetMode="External"/><Relationship Id="rId377" Type="http://schemas.openxmlformats.org/officeDocument/2006/relationships/hyperlink" Target="consultantplus://offline/ref=BD0486728D87203B70D03DC60720C7FB3D93AD1EBB63653EC94DC5990D3BG" TargetMode="External"/><Relationship Id="rId5" Type="http://schemas.openxmlformats.org/officeDocument/2006/relationships/hyperlink" Target="consultantplus://offline/ref=B5F968E19289BCE550AE5787F68541E80D9CBCF4DA558FCAD00D725F080583800E73D5FEFD23E466zB39G" TargetMode="External"/><Relationship Id="rId181" Type="http://schemas.openxmlformats.org/officeDocument/2006/relationships/hyperlink" Target="consultantplus://offline/ref=B5F968E19289BCE550AE5787F68541E80D9EB4F2D7598FCAD00D725F080583800E73D5FEFD23E064zB38G" TargetMode="External"/><Relationship Id="rId237" Type="http://schemas.openxmlformats.org/officeDocument/2006/relationships/hyperlink" Target="consultantplus://offline/ref=B5F968E19289BCE550AE5787F68541E80D9EB7F9D2548FCAD00D725F080583800E73D5FEFD23E460zB3DG" TargetMode="External"/><Relationship Id="rId402" Type="http://schemas.openxmlformats.org/officeDocument/2006/relationships/hyperlink" Target="consultantplus://offline/ref=BD0486728D87203B70D03DC60720C7FB3596A016BF6C3834C114C99BDC47F690C59EB174C4346AD6073EG" TargetMode="External"/><Relationship Id="rId279" Type="http://schemas.openxmlformats.org/officeDocument/2006/relationships/hyperlink" Target="consultantplus://offline/ref=B5F968E19289BCE550AE5787F68541E80D9EB4F2D7598FCAD00D725F080583800E73D5FEFD23E360zB3CG" TargetMode="External"/><Relationship Id="rId444" Type="http://schemas.openxmlformats.org/officeDocument/2006/relationships/hyperlink" Target="consultantplus://offline/ref=BD0486728D87203B70D03DC60720C7FB3C99A412BA63653EC94DC599DB48A987C2D7BD75C4346B0D34G" TargetMode="External"/><Relationship Id="rId43" Type="http://schemas.openxmlformats.org/officeDocument/2006/relationships/hyperlink" Target="consultantplus://offline/ref=B5F968E19289BCE550AE5787F68541E80D9DB2F8DA5A8FCAD00D725F08z035G" TargetMode="External"/><Relationship Id="rId139" Type="http://schemas.openxmlformats.org/officeDocument/2006/relationships/hyperlink" Target="consultantplus://offline/ref=B5F968E19289BCE550AE5787F68541E80D9EB4F2D7598FCAD00D725F080583800E73D5FEFD23E066zB3FG" TargetMode="External"/><Relationship Id="rId290" Type="http://schemas.openxmlformats.org/officeDocument/2006/relationships/hyperlink" Target="consultantplus://offline/ref=B5F968E19289BCE550AE5787F68541E80D9EB4F2D7598FCAD00D725F080583800E73D5FEFD23E360zB36G" TargetMode="External"/><Relationship Id="rId304" Type="http://schemas.openxmlformats.org/officeDocument/2006/relationships/hyperlink" Target="consultantplus://offline/ref=B5F968E19289BCE550AE5787F68541E80D9EB4F2D7598FCAD00D725F080583800E73D5FEFD23E361zB3DG" TargetMode="External"/><Relationship Id="rId346" Type="http://schemas.openxmlformats.org/officeDocument/2006/relationships/hyperlink" Target="consultantplus://offline/ref=B5F968E19289BCE550AE5787F68541E80D9EB7F9D2548FCAD00D725F080583800E73D5FEFD23E762zB3FG" TargetMode="External"/><Relationship Id="rId388" Type="http://schemas.openxmlformats.org/officeDocument/2006/relationships/hyperlink" Target="consultantplus://offline/ref=BD0486728D87203B70D03DC60720C7FB3596A414BF6C3834C114C99BDC47F690C59EB174C4346CDE0738G" TargetMode="External"/><Relationship Id="rId85" Type="http://schemas.openxmlformats.org/officeDocument/2006/relationships/hyperlink" Target="consultantplus://offline/ref=B5F968E19289BCE550AE5787F68541E80D9EB5F9D65C8FCAD00D725F080583800E73D5FEFD23E562zB36G" TargetMode="External"/><Relationship Id="rId150" Type="http://schemas.openxmlformats.org/officeDocument/2006/relationships/hyperlink" Target="consultantplus://offline/ref=B5F968E19289BCE550AE5787F68541E80D9EB4F2D7598FCAD00D725F080583800E73D5FEFD23E066zB3AG" TargetMode="External"/><Relationship Id="rId192" Type="http://schemas.openxmlformats.org/officeDocument/2006/relationships/hyperlink" Target="consultantplus://offline/ref=B5F968E19289BCE550AE5787F68541E80D9DB1F0D65F8FCAD00D725F080583800E73D5FEFD23E563zB3DG" TargetMode="External"/><Relationship Id="rId206" Type="http://schemas.openxmlformats.org/officeDocument/2006/relationships/hyperlink" Target="consultantplus://offline/ref=B5F968E19289BCE550AE5787F68541E80D9EB4F2D7598FCAD00D725F080583800E73D5FEFD23E06AzB36G" TargetMode="External"/><Relationship Id="rId413" Type="http://schemas.openxmlformats.org/officeDocument/2006/relationships/hyperlink" Target="consultantplus://offline/ref=BD0486728D87203B70D03DC60720C7FB3596A01FBB693834C114C99BDC0437G" TargetMode="External"/><Relationship Id="rId248" Type="http://schemas.openxmlformats.org/officeDocument/2006/relationships/hyperlink" Target="consultantplus://offline/ref=B5F968E19289BCE550AE5787F68541E80D9EB4F2D75C8FCAD00D725F080583800E73D5FEFD23E562zB36G" TargetMode="External"/><Relationship Id="rId455" Type="http://schemas.openxmlformats.org/officeDocument/2006/relationships/hyperlink" Target="consultantplus://offline/ref=BD0486728D87203B70D03DC60720C7FB3594A413B96F3834C114C99BDC47F690C59EB174C4356BD1073CG" TargetMode="External"/><Relationship Id="rId12" Type="http://schemas.openxmlformats.org/officeDocument/2006/relationships/hyperlink" Target="consultantplus://offline/ref=B5F968E19289BCE550AE5787F68541E80D9EB4F2D7598FCAD00D725F080583800E73D5FEFD23E165zB3AG" TargetMode="External"/><Relationship Id="rId108" Type="http://schemas.openxmlformats.org/officeDocument/2006/relationships/hyperlink" Target="consultantplus://offline/ref=B5F968E19289BCE550AE5787F68541E80D9EB4F2D7598FCAD00D725F080583800E73D5FEFD23E060zB3DG" TargetMode="External"/><Relationship Id="rId315" Type="http://schemas.openxmlformats.org/officeDocument/2006/relationships/hyperlink" Target="consultantplus://offline/ref=B5F968E19289BCE550AE5787F68541E80D98B2F9DA5C8FCAD00D725F080583800E73D5FEFD23E563zB3CG" TargetMode="External"/><Relationship Id="rId357" Type="http://schemas.openxmlformats.org/officeDocument/2006/relationships/hyperlink" Target="consultantplus://offline/ref=B5F968E19289BCE550AE5787F68541E80D9EB4F1D25C8FCAD00D725F08z035G" TargetMode="External"/><Relationship Id="rId54" Type="http://schemas.openxmlformats.org/officeDocument/2006/relationships/hyperlink" Target="consultantplus://offline/ref=B5F968E19289BCE550AE5787F68541E80D9DB0F7D0548FCAD00D725F080583800E73D5FEFD23E563zB3EG" TargetMode="External"/><Relationship Id="rId96" Type="http://schemas.openxmlformats.org/officeDocument/2006/relationships/hyperlink" Target="consultantplus://offline/ref=B5F968E19289BCE550AE5787F68541E80D9EB7F9D2548FCAD00D725F080583800E73D5FEFD23E566zB3EG" TargetMode="External"/><Relationship Id="rId161" Type="http://schemas.openxmlformats.org/officeDocument/2006/relationships/hyperlink" Target="consultantplus://offline/ref=B5F968E19289BCE550AE5787F68541E80D9EB7F9D2548FCAD00D725F080583800E73D5FEFD23E564zB3AG" TargetMode="External"/><Relationship Id="rId217" Type="http://schemas.openxmlformats.org/officeDocument/2006/relationships/hyperlink" Target="consultantplus://offline/ref=B5F968E19289BCE550AE5787F68541E80D9EB7F9D2548FCAD00D725F080583800E73D5FEFD23E56BzB36G" TargetMode="External"/><Relationship Id="rId399" Type="http://schemas.openxmlformats.org/officeDocument/2006/relationships/hyperlink" Target="consultantplus://offline/ref=BD0486728D87203B70D03DC60720C7FB3596A71FBA613834C114C99BDC47F690C59EB174C43468D6073DG" TargetMode="External"/><Relationship Id="rId259" Type="http://schemas.openxmlformats.org/officeDocument/2006/relationships/hyperlink" Target="consultantplus://offline/ref=B5F968E19289BCE550AE5787F68541E80D9EB7F9D2548FCAD00D725F080583800E73D5FEFD23E467zB3BG" TargetMode="External"/><Relationship Id="rId424" Type="http://schemas.openxmlformats.org/officeDocument/2006/relationships/hyperlink" Target="consultantplus://offline/ref=BD0486728D87203B70D03DC60720C7FB3596A71FBA613834C114C99BDC47F690C59EB174C43468D5073AG" TargetMode="External"/><Relationship Id="rId466" Type="http://schemas.openxmlformats.org/officeDocument/2006/relationships/hyperlink" Target="consultantplus://offline/ref=BD0486728D87203B70D03DC60720C7FB3593A213B26C3834C114C99BDC47F690C59EB174C4346AD40736G" TargetMode="External"/><Relationship Id="rId23" Type="http://schemas.openxmlformats.org/officeDocument/2006/relationships/hyperlink" Target="consultantplus://offline/ref=B5F968E19289BCE550AE5787F68541E80D9CBCF4DA558FCAD00D725F080583800E73D5FEFD23E466zB38G" TargetMode="External"/><Relationship Id="rId119" Type="http://schemas.openxmlformats.org/officeDocument/2006/relationships/hyperlink" Target="consultantplus://offline/ref=B5F968E19289BCE550AE5787F68541E80D9DB1F0D6548FCAD00D725F080583800E73D5FEFD23E563zB3EG" TargetMode="External"/><Relationship Id="rId270" Type="http://schemas.openxmlformats.org/officeDocument/2006/relationships/hyperlink" Target="consultantplus://offline/ref=B5F968E19289BCE550AE5787F68541E80D9EB7F9D2548FCAD00D725F080583800E73D5FEFD23E467zB39G" TargetMode="External"/><Relationship Id="rId326" Type="http://schemas.openxmlformats.org/officeDocument/2006/relationships/hyperlink" Target="consultantplus://offline/ref=B5F968E19289BCE550AE5787F68541E80D9EB7F9D2548FCAD00D725F080583800E73D5FEFD23E46BzB3CG" TargetMode="External"/><Relationship Id="rId65" Type="http://schemas.openxmlformats.org/officeDocument/2006/relationships/hyperlink" Target="consultantplus://offline/ref=B5F968E19289BCE550AE5787F68541E80D9DB7F3D45B8FCAD00D725F080583800E73D5FEFD23E466zB36G" TargetMode="External"/><Relationship Id="rId130" Type="http://schemas.openxmlformats.org/officeDocument/2006/relationships/hyperlink" Target="consultantplus://offline/ref=B5F968E19289BCE550AE5787F68541E80D9EB1F2DB548FCAD00D725F080583800E73D5FEFD23E563zB3FG" TargetMode="External"/><Relationship Id="rId368" Type="http://schemas.openxmlformats.org/officeDocument/2006/relationships/hyperlink" Target="consultantplus://offline/ref=BD0486728D87203B70D03DC60720C7FB3596A414BF6C3834C114C99BDC47F690C59EB174C4346CD00737G" TargetMode="External"/><Relationship Id="rId172" Type="http://schemas.openxmlformats.org/officeDocument/2006/relationships/hyperlink" Target="consultantplus://offline/ref=B5F968E19289BCE550AE5787F68541E80D9DB0F3D4598FCAD00D725F080583800E73D5FEFD23E561zB3FG" TargetMode="External"/><Relationship Id="rId193" Type="http://schemas.openxmlformats.org/officeDocument/2006/relationships/hyperlink" Target="consultantplus://offline/ref=B5F968E19289BCE550AE5787F68541E80D9EB7F9D2548FCAD00D725F080583800E73D5FEFD23E565zB37G" TargetMode="External"/><Relationship Id="rId207" Type="http://schemas.openxmlformats.org/officeDocument/2006/relationships/hyperlink" Target="consultantplus://offline/ref=B5F968E19289BCE550AE5787F68541E80D9EB4F2D7598FCAD00D725F080583800E73D5FEFD23E06BzB3EG" TargetMode="External"/><Relationship Id="rId228" Type="http://schemas.openxmlformats.org/officeDocument/2006/relationships/hyperlink" Target="consultantplus://offline/ref=B5F968E19289BCE550AE5787F68541E80D9EB7F9D2548FCAD00D725F080583800E73D5FEFD23E462zB36G" TargetMode="External"/><Relationship Id="rId249" Type="http://schemas.openxmlformats.org/officeDocument/2006/relationships/hyperlink" Target="consultantplus://offline/ref=B5F968E19289BCE550AE5787F68541E80D9EB4F2D7598FCAD00D725F080583800E73D5FEFD23E362zB37G" TargetMode="External"/><Relationship Id="rId414" Type="http://schemas.openxmlformats.org/officeDocument/2006/relationships/hyperlink" Target="consultantplus://offline/ref=BD0486728D87203B70D03DC60720C7FB3C98A210B863653EC94DC599DB48A987C2D7BD75C4346F0D35G" TargetMode="External"/><Relationship Id="rId435" Type="http://schemas.openxmlformats.org/officeDocument/2006/relationships/hyperlink" Target="consultantplus://offline/ref=BD0486728D87203B70D03DC60720C7FB3595A413BB6E3834C114C99BDC47F690C59EB174C4346DD5073BG" TargetMode="External"/><Relationship Id="rId456" Type="http://schemas.openxmlformats.org/officeDocument/2006/relationships/hyperlink" Target="consultantplus://offline/ref=BD0486728D87203B70D03DC60720C7FB3593A711B36B3834C114C99BDC47F690C59EB174C4346BD1073DG" TargetMode="External"/><Relationship Id="rId13" Type="http://schemas.openxmlformats.org/officeDocument/2006/relationships/hyperlink" Target="consultantplus://offline/ref=B5F968E19289BCE550AE5787F68541E80D9EB6F8D35B8FCAD00D725F080583800E73D5FEFD23E460zB38G" TargetMode="External"/><Relationship Id="rId109" Type="http://schemas.openxmlformats.org/officeDocument/2006/relationships/hyperlink" Target="consultantplus://offline/ref=B5F968E19289BCE550AE5787F68541E80D9EB7F9D2548FCAD00D725F080583800E73D5FEFD23E567zB3FG" TargetMode="External"/><Relationship Id="rId260" Type="http://schemas.openxmlformats.org/officeDocument/2006/relationships/hyperlink" Target="consultantplus://offline/ref=B5F968E19289BCE550AE5787F68541E80D9EB7F9D2548FCAD00D725F080583800E73D5FEFD23E467zB3BG" TargetMode="External"/><Relationship Id="rId281" Type="http://schemas.openxmlformats.org/officeDocument/2006/relationships/hyperlink" Target="consultantplus://offline/ref=B5F968E19289BCE550AE5787F68541E80D9EB7F9D2548FCAD00D725F080583800E73D5FEFD23E464zB3EG" TargetMode="External"/><Relationship Id="rId316" Type="http://schemas.openxmlformats.org/officeDocument/2006/relationships/hyperlink" Target="consultantplus://offline/ref=B5F968E19289BCE550AE5787F68541E80D9EB7F9D2548FCAD00D725F080583800E73D5FEFD23E46AzB3EG" TargetMode="External"/><Relationship Id="rId337" Type="http://schemas.openxmlformats.org/officeDocument/2006/relationships/hyperlink" Target="consultantplus://offline/ref=B5F968E19289BCE550AE5787F68541E80D9EB4F2D7598FCAD00D725F080583800E73D5FEFD23E366zB38G" TargetMode="External"/><Relationship Id="rId34" Type="http://schemas.openxmlformats.org/officeDocument/2006/relationships/hyperlink" Target="consultantplus://offline/ref=B5F968E19289BCE550AE5787F68541E80D9EB4F1D0588FCAD00D725F08z035G" TargetMode="External"/><Relationship Id="rId55" Type="http://schemas.openxmlformats.org/officeDocument/2006/relationships/hyperlink" Target="consultantplus://offline/ref=B5F968E19289BCE550AE5787F68541E80D9DB0F7D0548FCAD00D725F080583800E73D5FEFD23E566zB37G" TargetMode="External"/><Relationship Id="rId76" Type="http://schemas.openxmlformats.org/officeDocument/2006/relationships/hyperlink" Target="consultantplus://offline/ref=B5F968E19289BCE550AE5787F68541E80D9EB4F2D7598FCAD00D725F080583800E73D5FEFD23E062zB3CG" TargetMode="External"/><Relationship Id="rId97" Type="http://schemas.openxmlformats.org/officeDocument/2006/relationships/hyperlink" Target="consultantplus://offline/ref=B5F968E19289BCE550AE5787F68541E80D9EB7F9D2548FCAD00D725F080583800E73D5FEFD23E566zB3DG" TargetMode="External"/><Relationship Id="rId120" Type="http://schemas.openxmlformats.org/officeDocument/2006/relationships/hyperlink" Target="consultantplus://offline/ref=B5F968E19289BCE550AE5787F68541E80D9DB7F4DB5D8FCAD00D725F08z035G" TargetMode="External"/><Relationship Id="rId141" Type="http://schemas.openxmlformats.org/officeDocument/2006/relationships/hyperlink" Target="consultantplus://offline/ref=B5F968E19289BCE550AE5787F68541E80D9EB4F2D7598FCAD00D725F080583800E73D5FEFD23E066zB3BG" TargetMode="External"/><Relationship Id="rId358" Type="http://schemas.openxmlformats.org/officeDocument/2006/relationships/hyperlink" Target="consultantplus://offline/ref=B5F968E19289BCE550AE5787F68541E80D9EB4F2D7598FCAD00D725F080583800E73D5FEFD23E364zB3FG" TargetMode="External"/><Relationship Id="rId379" Type="http://schemas.openxmlformats.org/officeDocument/2006/relationships/hyperlink" Target="consultantplus://offline/ref=BD0486728D87203B70D03DC60720C7FB3596A415BC6F3834C114C99BDC47F690C59EB174C4346AD6073FG" TargetMode="External"/><Relationship Id="rId7" Type="http://schemas.openxmlformats.org/officeDocument/2006/relationships/hyperlink" Target="consultantplus://offline/ref=B5F968E19289BCE550AE5787F68541E80D9EB7F9D2548FCAD00D725F080583800E73D5FEFD23E562zB36G" TargetMode="External"/><Relationship Id="rId162" Type="http://schemas.openxmlformats.org/officeDocument/2006/relationships/hyperlink" Target="consultantplus://offline/ref=B5F968E19289BCE550AE5787F68541E80D9EB7F9D2548FCAD00D725F080583800E73D5FEFD23E564zB39G" TargetMode="External"/><Relationship Id="rId183" Type="http://schemas.openxmlformats.org/officeDocument/2006/relationships/hyperlink" Target="consultantplus://offline/ref=B5F968E19289BCE550AE5787F68541E80D9EB7F9D2548FCAD00D725F080583800E73D5FEFD23E565zB3BG" TargetMode="External"/><Relationship Id="rId218" Type="http://schemas.openxmlformats.org/officeDocument/2006/relationships/hyperlink" Target="consultantplus://offline/ref=B5F968E19289BCE550AE5787F68541E80D9EB4F2D7598FCAD00D725F080583800E73D5FEFD23E06BzB39G" TargetMode="External"/><Relationship Id="rId239" Type="http://schemas.openxmlformats.org/officeDocument/2006/relationships/hyperlink" Target="consultantplus://offline/ref=B5F968E19289BCE550AE5787F68541E80D9EB7F9D2548FCAD00D725F080583800E73D5FEFD23E461zB37G" TargetMode="External"/><Relationship Id="rId390" Type="http://schemas.openxmlformats.org/officeDocument/2006/relationships/hyperlink" Target="consultantplus://offline/ref=BD0486728D87203B70D03DC60720C7FB3595A514BF693834C114C99BDC47F690C59EB174C4346AD70738G" TargetMode="External"/><Relationship Id="rId404" Type="http://schemas.openxmlformats.org/officeDocument/2006/relationships/hyperlink" Target="consultantplus://offline/ref=BD0486728D87203B70D03DC60720C7FB3596A414BF6C3834C114C99BDC47F690C59EB174C4346DD7073AG" TargetMode="External"/><Relationship Id="rId425" Type="http://schemas.openxmlformats.org/officeDocument/2006/relationships/hyperlink" Target="consultantplus://offline/ref=BD0486728D87203B70D03DC60720C7FB3594AC1EB2683834C114C99BDC0437G" TargetMode="External"/><Relationship Id="rId446" Type="http://schemas.openxmlformats.org/officeDocument/2006/relationships/hyperlink" Target="consultantplus://offline/ref=BD0486728D87203B70D03DC60720C7FB3590A714BD6B3834C114C99BDC47F690C59EB174C4346AD70736G" TargetMode="External"/><Relationship Id="rId467" Type="http://schemas.openxmlformats.org/officeDocument/2006/relationships/hyperlink" Target="consultantplus://offline/ref=BD0486728D87203B70D03DC60720C7FB3594A417BB6A3834C114C99BDC47F690C59EB174C4346ADE073EG" TargetMode="External"/><Relationship Id="rId250" Type="http://schemas.openxmlformats.org/officeDocument/2006/relationships/hyperlink" Target="consultantplus://offline/ref=B5F968E19289BCE550AE5787F68541E80D9EB7F9D2548FCAD00D725F080583800E73D5FEFD23E466zB37G" TargetMode="External"/><Relationship Id="rId271" Type="http://schemas.openxmlformats.org/officeDocument/2006/relationships/hyperlink" Target="consultantplus://offline/ref=B5F968E19289BCE550AE5787F68541E80D9EB7F9D2548FCAD00D725F080583800E73D5FEFD23E467zB39G" TargetMode="External"/><Relationship Id="rId292" Type="http://schemas.openxmlformats.org/officeDocument/2006/relationships/hyperlink" Target="consultantplus://offline/ref=B5F968E19289BCE550AE5787F68541E80D9DB3F3D2558FCAD00D725F080583800E73D5FEFD23E562zB36G" TargetMode="External"/><Relationship Id="rId306" Type="http://schemas.openxmlformats.org/officeDocument/2006/relationships/hyperlink" Target="consultantplus://offline/ref=B5F968E19289BCE550AE5787F68541E80D9EB4F2D7598FCAD00D725F080583800E73D5FEFD23E361zB3CG" TargetMode="External"/><Relationship Id="rId24" Type="http://schemas.openxmlformats.org/officeDocument/2006/relationships/hyperlink" Target="consultantplus://offline/ref=B5F968E19289BCE550AE5787F68541E80D9EB7F9D2548FCAD00D725F080583800E73D5FEFD23E563zB3DG" TargetMode="External"/><Relationship Id="rId45" Type="http://schemas.openxmlformats.org/officeDocument/2006/relationships/hyperlink" Target="consultantplus://offline/ref=B5F968E19289BCE550AE5787F68541E80D9EB4F2D7598FCAD00D725F080583800E73D5FEFD23E16BzB3FG" TargetMode="External"/><Relationship Id="rId66" Type="http://schemas.openxmlformats.org/officeDocument/2006/relationships/hyperlink" Target="consultantplus://offline/ref=B5F968E19289BCE550AE5787F68541E80D9DB7F3D45B8FCAD00D725F080583800E73D5FEFD23E566zB3CG" TargetMode="External"/><Relationship Id="rId87" Type="http://schemas.openxmlformats.org/officeDocument/2006/relationships/hyperlink" Target="consultantplus://offline/ref=B5F968E19289BCE550AE5787F68541E80D9EB7F9D2548FCAD00D725F080583800E73D5FEFD23E761zB3EG" TargetMode="External"/><Relationship Id="rId110" Type="http://schemas.openxmlformats.org/officeDocument/2006/relationships/hyperlink" Target="consultantplus://offline/ref=B5F968E19289BCE550AE5787F68541E80D9EB7F9D2548FCAD00D725F080583800E73D5FEFD23E567zB3EG" TargetMode="External"/><Relationship Id="rId131" Type="http://schemas.openxmlformats.org/officeDocument/2006/relationships/hyperlink" Target="consultantplus://offline/ref=B5F968E19289BCE550AE5787F68541E80D9DB2F0D05B8FCAD00D725F080583800E73D5FEFD23EC62zB38G" TargetMode="External"/><Relationship Id="rId327" Type="http://schemas.openxmlformats.org/officeDocument/2006/relationships/hyperlink" Target="consultantplus://offline/ref=B5F968E19289BCE550AE5787F68541E80D9DB1F0D65E8FCAD00D725F080583800E73D5FEFD23E563zB3FG" TargetMode="External"/><Relationship Id="rId348" Type="http://schemas.openxmlformats.org/officeDocument/2006/relationships/hyperlink" Target="consultantplus://offline/ref=B5F968E19289BCE550AE5787F68541E80D9EB7F9D2548FCAD00D725F080583800E73D5FEFD23E762zB39G" TargetMode="External"/><Relationship Id="rId369" Type="http://schemas.openxmlformats.org/officeDocument/2006/relationships/hyperlink" Target="consultantplus://offline/ref=BD0486728D87203B70D03DC60720C7FB3596A61EBA6B3834C114C99BDC47F690C59EB170C4300633G" TargetMode="External"/><Relationship Id="rId152" Type="http://schemas.openxmlformats.org/officeDocument/2006/relationships/hyperlink" Target="consultantplus://offline/ref=B5F968E19289BCE550AE5787F68541E80D9EB4F2D7598FCAD00D725F080583800E73D5FEFD23E066zB38G" TargetMode="External"/><Relationship Id="rId173" Type="http://schemas.openxmlformats.org/officeDocument/2006/relationships/hyperlink" Target="consultantplus://offline/ref=B5F968E19289BCE550AE5787F68541E80D9EB4F2D7598FCAD00D725F080583800E73D5FEFD23E067zB38G" TargetMode="External"/><Relationship Id="rId194" Type="http://schemas.openxmlformats.org/officeDocument/2006/relationships/hyperlink" Target="consultantplus://offline/ref=B5F968E19289BCE550AE5787F68541E80D9EB7F9D2548FCAD00D725F080583800E73D5FEFD23E56AzB3DG" TargetMode="External"/><Relationship Id="rId208" Type="http://schemas.openxmlformats.org/officeDocument/2006/relationships/hyperlink" Target="consultantplus://offline/ref=B5F968E19289BCE550AE5787F68541E80D9EB4F2D7598FCAD00D725F080583800E73D5FEFD23E06BzB3DG" TargetMode="External"/><Relationship Id="rId229" Type="http://schemas.openxmlformats.org/officeDocument/2006/relationships/hyperlink" Target="consultantplus://offline/ref=B5F968E19289BCE550AE5787F68541E80D9EB7F9D2548FCAD00D725F080583800E73D5FEFD23E463zB3EG" TargetMode="External"/><Relationship Id="rId380" Type="http://schemas.openxmlformats.org/officeDocument/2006/relationships/hyperlink" Target="consultantplus://offline/ref=BD0486728D87203B70D03DC60720C7FB3D93AD1EBB63653EC94DC5990D3BG" TargetMode="External"/><Relationship Id="rId415" Type="http://schemas.openxmlformats.org/officeDocument/2006/relationships/hyperlink" Target="consultantplus://offline/ref=BD0486728D87203B70D03DC60720C7FB3596A414BF6C3834C114C99BDC47F690C59EB174C4346DD6073FG" TargetMode="External"/><Relationship Id="rId436" Type="http://schemas.openxmlformats.org/officeDocument/2006/relationships/hyperlink" Target="consultantplus://offline/ref=BD0486728D87203B70D03DC60720C7FB3594A412B9683834C114C99BDC47F690C59EB174C4346BD5073BG" TargetMode="External"/><Relationship Id="rId457" Type="http://schemas.openxmlformats.org/officeDocument/2006/relationships/hyperlink" Target="consultantplus://offline/ref=BD0486728D87203B70D03DC60720C7FB3590A215B26B3834C114C99BDC0437G" TargetMode="External"/><Relationship Id="rId240" Type="http://schemas.openxmlformats.org/officeDocument/2006/relationships/hyperlink" Target="consultantplus://offline/ref=B5F968E19289BCE550AE5787F68541E80D9EB7F9D2548FCAD00D725F080583800E73D5FEFD23E466zB3FG" TargetMode="External"/><Relationship Id="rId261" Type="http://schemas.openxmlformats.org/officeDocument/2006/relationships/hyperlink" Target="consultantplus://offline/ref=B5F968E19289BCE550AE5787F68541E80D9EB4F2D7598FCAD00D725F080583800E73D5FEFD23E363zB3CG" TargetMode="External"/><Relationship Id="rId14" Type="http://schemas.openxmlformats.org/officeDocument/2006/relationships/hyperlink" Target="consultantplus://offline/ref=B5F968E19289BCE550AE5787F68541E80D9EB0F6D1558FCAD00D725F080583800E73D5FEFD23E760zB36G" TargetMode="External"/><Relationship Id="rId35" Type="http://schemas.openxmlformats.org/officeDocument/2006/relationships/hyperlink" Target="consultantplus://offline/ref=B5F968E19289BCE550AE5787F68541E80D9EB4F2D7598FCAD00D725F080583800E73D5FEFD23E16AzB39G" TargetMode="External"/><Relationship Id="rId56" Type="http://schemas.openxmlformats.org/officeDocument/2006/relationships/hyperlink" Target="consultantplus://offline/ref=B5F968E19289BCE550AE5787F68541E80D9EB7F9D2548FCAD00D725F080583800E73D5FEFD23E560zB3FG" TargetMode="External"/><Relationship Id="rId77" Type="http://schemas.openxmlformats.org/officeDocument/2006/relationships/hyperlink" Target="consultantplus://offline/ref=B5F968E19289BCE550AE5787F68541E80D9EB4F2D7598FCAD00D725F080583800E73D5FEFD23E062zB3AG" TargetMode="External"/><Relationship Id="rId100" Type="http://schemas.openxmlformats.org/officeDocument/2006/relationships/hyperlink" Target="consultantplus://offline/ref=B5F968E19289BCE550AE5787F68541E80D9EB6F8D25E8FCAD00D725F080583800E73D5FAFCz231G" TargetMode="External"/><Relationship Id="rId282" Type="http://schemas.openxmlformats.org/officeDocument/2006/relationships/hyperlink" Target="consultantplus://offline/ref=B5F968E19289BCE550AE5787F68541E80D9BB7F3D7548FCAD00D725F08z035G" TargetMode="External"/><Relationship Id="rId317" Type="http://schemas.openxmlformats.org/officeDocument/2006/relationships/hyperlink" Target="consultantplus://offline/ref=B5F968E19289BCE550AE5787F68541E80D9EB1F9DB5F8FCAD00D725F080583800E73D5F8F4z237G" TargetMode="External"/><Relationship Id="rId338" Type="http://schemas.openxmlformats.org/officeDocument/2006/relationships/hyperlink" Target="consultantplus://offline/ref=B5F968E19289BCE550AE5787F68541E80D9EB7F9D2548FCAD00D725F080583800E73D5FEFD23E46BzB3AG" TargetMode="External"/><Relationship Id="rId359" Type="http://schemas.openxmlformats.org/officeDocument/2006/relationships/hyperlink" Target="consultantplus://offline/ref=B5F968E19289BCE550AE5787F68541E80D9EB4F2D7598FCAD00D725F080583800E73D5FEFD23E364zB3EG" TargetMode="External"/><Relationship Id="rId8" Type="http://schemas.openxmlformats.org/officeDocument/2006/relationships/hyperlink" Target="consultantplus://offline/ref=B5F968E19289BCE550AE5787F68541E80D9EB1F8D75A8FCAD00D725F080583800E73D5FEFD23E763zB36G" TargetMode="External"/><Relationship Id="rId98" Type="http://schemas.openxmlformats.org/officeDocument/2006/relationships/hyperlink" Target="consultantplus://offline/ref=B5F968E19289BCE550AE5787F68541E80D9EB7F9D2548FCAD00D725F080583800E73D5FEFD23E566zB3BG" TargetMode="External"/><Relationship Id="rId121" Type="http://schemas.openxmlformats.org/officeDocument/2006/relationships/hyperlink" Target="consultantplus://offline/ref=B5F968E19289BCE550AE5787F68541E80D9EB4F2D7598FCAD00D725F080583800E73D5FEFD23E060zB37G" TargetMode="External"/><Relationship Id="rId142" Type="http://schemas.openxmlformats.org/officeDocument/2006/relationships/hyperlink" Target="consultantplus://offline/ref=B5F968E19289BCE550AE5787F68541E80D9AB7F2DA5C8FCAD00D725F080583800E73D5FEFD23E562zB39G" TargetMode="External"/><Relationship Id="rId163" Type="http://schemas.openxmlformats.org/officeDocument/2006/relationships/hyperlink" Target="consultantplus://offline/ref=B5F968E19289BCE550AE5787F68541E80D9EB4F2D7598FCAD00D725F080583800E73D5FEFD23E067zB3DG" TargetMode="External"/><Relationship Id="rId184" Type="http://schemas.openxmlformats.org/officeDocument/2006/relationships/hyperlink" Target="consultantplus://offline/ref=B5F968E19289BCE550AE5787F68541E80D9EB7F9D2548FCAD00D725F080583800E73D5FEFD23E565zB3AG" TargetMode="External"/><Relationship Id="rId219" Type="http://schemas.openxmlformats.org/officeDocument/2006/relationships/hyperlink" Target="consultantplus://offline/ref=B5F968E19289BCE550AE5787F68541E80D9EB7F9D2548FCAD00D725F080583800E73D5FEFD23E462zB3EG" TargetMode="External"/><Relationship Id="rId370" Type="http://schemas.openxmlformats.org/officeDocument/2006/relationships/hyperlink" Target="consultantplus://offline/ref=BD0486728D87203B70D03DC60720C7FB3596A414BF6C3834C114C99BDC47F690C59EB174C4346CDF073EG" TargetMode="External"/><Relationship Id="rId391" Type="http://schemas.openxmlformats.org/officeDocument/2006/relationships/hyperlink" Target="consultantplus://offline/ref=BD0486728D87203B70D03DC60720C7FB3595A514BD6E3834C114C99BDC47F690C59EB174C4346AD6073BG" TargetMode="External"/><Relationship Id="rId405" Type="http://schemas.openxmlformats.org/officeDocument/2006/relationships/hyperlink" Target="consultantplus://offline/ref=BD0486728D87203B70D03DC60720C7FB3596A414BF6C3834C114C99BDC47F690C59EB174C4346DD7073BG" TargetMode="External"/><Relationship Id="rId426" Type="http://schemas.openxmlformats.org/officeDocument/2006/relationships/hyperlink" Target="consultantplus://offline/ref=BD0486728D87203B70D03DC60720C7FB3197A015BE63653EC94DC5990D3BG" TargetMode="External"/><Relationship Id="rId447" Type="http://schemas.openxmlformats.org/officeDocument/2006/relationships/hyperlink" Target="consultantplus://offline/ref=BD0486728D87203B70D03DC60720C7FB3D94A510BF63653EC94DC599DB48A987C2D7BD75C437690D30G" TargetMode="External"/><Relationship Id="rId230" Type="http://schemas.openxmlformats.org/officeDocument/2006/relationships/hyperlink" Target="consultantplus://offline/ref=B5F968E19289BCE550AE5787F68541E80D9EB7F9D2548FCAD00D725F080583800E73D5FEFD23E463zB3CG" TargetMode="External"/><Relationship Id="rId251" Type="http://schemas.openxmlformats.org/officeDocument/2006/relationships/hyperlink" Target="consultantplus://offline/ref=B5F968E19289BCE550AE5787F68541E80D9EB7F9D5598FCAD00D725F08z035G" TargetMode="External"/><Relationship Id="rId468" Type="http://schemas.openxmlformats.org/officeDocument/2006/relationships/hyperlink" Target="consultantplus://offline/ref=BD0486728D87203B70D03DC60720C7FB3596A414BF6C3834C114C99BDC47F690C59EB174C4346DD60737G" TargetMode="External"/><Relationship Id="rId25" Type="http://schemas.openxmlformats.org/officeDocument/2006/relationships/hyperlink" Target="consultantplus://offline/ref=B5F968E19289BCE550AE5787F68541E80D9EB4F1D0588FCAD00D725F08z035G" TargetMode="External"/><Relationship Id="rId46" Type="http://schemas.openxmlformats.org/officeDocument/2006/relationships/hyperlink" Target="consultantplus://offline/ref=B5F968E19289BCE550AE5787F68541E8059BB7F7D656D2C0D8547E5Dz03FG" TargetMode="External"/><Relationship Id="rId67" Type="http://schemas.openxmlformats.org/officeDocument/2006/relationships/hyperlink" Target="consultantplus://offline/ref=B5F968E19289BCE550AE5787F68541E80D9DB7F3D45B8FCAD00D725F080583800E73D5FEFD23E566zB39G" TargetMode="External"/><Relationship Id="rId272" Type="http://schemas.openxmlformats.org/officeDocument/2006/relationships/hyperlink" Target="consultantplus://offline/ref=B5F968E19289BCE550AE5787F68541E80D9DB1F0D15F8FCAD00D725F080583800E73D5FEFD23E563zB3FG" TargetMode="External"/><Relationship Id="rId293" Type="http://schemas.openxmlformats.org/officeDocument/2006/relationships/hyperlink" Target="consultantplus://offline/ref=B5F968E19289BCE550AE5787F68541E80D9DB6F6D5548FCAD00D725F080583800E73D5FEFD23E562zB37G" TargetMode="External"/><Relationship Id="rId307" Type="http://schemas.openxmlformats.org/officeDocument/2006/relationships/hyperlink" Target="consultantplus://offline/ref=B5F968E19289BCE550AE5787F68541E80D9EB4F2D7598FCAD00D725F080583800E73D5FEFD23E361zB3AG" TargetMode="External"/><Relationship Id="rId328" Type="http://schemas.openxmlformats.org/officeDocument/2006/relationships/hyperlink" Target="consultantplus://offline/ref=B5F968E19289BCE550AE5787F68541E80D9DB1F0D65E8FCAD00D725F080583800E73D5FEFD23E462zB39G" TargetMode="External"/><Relationship Id="rId349" Type="http://schemas.openxmlformats.org/officeDocument/2006/relationships/hyperlink" Target="consultantplus://offline/ref=B5F968E19289BCE550AE5787F68541E80D9EB7F9D2548FCAD00D725F080583800E73D5FEFD23E762zB37G" TargetMode="External"/><Relationship Id="rId88" Type="http://schemas.openxmlformats.org/officeDocument/2006/relationships/hyperlink" Target="consultantplus://offline/ref=B5F968E19289BCE550AE5787F68541E80D9EB7F9D2548FCAD00D725F080583800E73D5FEFD23E560zB3AG" TargetMode="External"/><Relationship Id="rId111" Type="http://schemas.openxmlformats.org/officeDocument/2006/relationships/hyperlink" Target="consultantplus://offline/ref=B5F968E19289BCE550AE5787F68541E80D9DB2F0DB598FCAD00D725F080583800E73D5FEFD23E562zB3CG" TargetMode="External"/><Relationship Id="rId132" Type="http://schemas.openxmlformats.org/officeDocument/2006/relationships/hyperlink" Target="consultantplus://offline/ref=B5F968E19289BCE550AE5787F68541E80D9EB7F9D2548FCAD00D725F080583800E73D5FEFD23E567zB3CG" TargetMode="External"/><Relationship Id="rId153" Type="http://schemas.openxmlformats.org/officeDocument/2006/relationships/hyperlink" Target="consultantplus://offline/ref=B5F968E19289BCE550AE5787F68541E80D9EB4F2D7598FCAD00D725F080583800E73D5FEFD23E066zB36G" TargetMode="External"/><Relationship Id="rId174" Type="http://schemas.openxmlformats.org/officeDocument/2006/relationships/hyperlink" Target="consultantplus://offline/ref=B5F968E19289BCE550AE5787F68541E80D9EB7F9D2548FCAD00D725F080583800E73D5FEFD23E564zB36G" TargetMode="External"/><Relationship Id="rId195" Type="http://schemas.openxmlformats.org/officeDocument/2006/relationships/hyperlink" Target="consultantplus://offline/ref=B5F968E19289BCE550AE5787F68541E80D9EB7F9D2548FCAD00D725F080583800E73D5FEFD23E56AzB3BG" TargetMode="External"/><Relationship Id="rId209" Type="http://schemas.openxmlformats.org/officeDocument/2006/relationships/hyperlink" Target="consultantplus://offline/ref=B5F968E19289BCE550AE5787F68541E80D9EB4F2D7598FCAD00D725F080583800E73D5FEFD23E06BzB3BG" TargetMode="External"/><Relationship Id="rId360" Type="http://schemas.openxmlformats.org/officeDocument/2006/relationships/hyperlink" Target="consultantplus://offline/ref=B5F968E19289BCE550AE5787F68541E80D9EB4F2D7598FCAD00D725F080583800E73D5FEFD23E364zB3DG" TargetMode="External"/><Relationship Id="rId381" Type="http://schemas.openxmlformats.org/officeDocument/2006/relationships/hyperlink" Target="consultantplus://offline/ref=BD0486728D87203B70D03DC60720C7FB3596A414BF6C3834C114C99BDC47F690C59EB174C4346CDE073EG" TargetMode="External"/><Relationship Id="rId416" Type="http://schemas.openxmlformats.org/officeDocument/2006/relationships/hyperlink" Target="consultantplus://offline/ref=BD0486728D87203B70D03DC60720C7FB3596A414BF6C3834C114C99BDC47F690C59EB174C4346DD6073CG" TargetMode="External"/><Relationship Id="rId220" Type="http://schemas.openxmlformats.org/officeDocument/2006/relationships/hyperlink" Target="consultantplus://offline/ref=B5F968E19289BCE550AE5787F68541E80D9EB4F2D7598FCAD00D725F080583800E73D5FEFD23E06BzB38G" TargetMode="External"/><Relationship Id="rId241" Type="http://schemas.openxmlformats.org/officeDocument/2006/relationships/hyperlink" Target="consultantplus://offline/ref=B5F968E19289BCE550AE5787F68541E80D9EB7F9D2548FCAD00D725F080583800E73D5FEFD23E466zB3DG" TargetMode="External"/><Relationship Id="rId437" Type="http://schemas.openxmlformats.org/officeDocument/2006/relationships/hyperlink" Target="consultantplus://offline/ref=BD0486728D87203B70D03DC60720C7FB3594A412B9683834C114C99BDC47F690C59EB174C4346BD4073AG" TargetMode="External"/><Relationship Id="rId458" Type="http://schemas.openxmlformats.org/officeDocument/2006/relationships/hyperlink" Target="consultantplus://offline/ref=BD0486728D87203B70D03DC60720C7FB3591A610B26B3834C114C99BDC47F690C59EB174C4346AD0073BG" TargetMode="External"/><Relationship Id="rId15" Type="http://schemas.openxmlformats.org/officeDocument/2006/relationships/hyperlink" Target="consultantplus://offline/ref=B5F968E19289BCE550AE5787F68541E80D9EB4F2D7598FCAD00D725F080583800E73D5FEFD23E165zB38G" TargetMode="External"/><Relationship Id="rId36" Type="http://schemas.openxmlformats.org/officeDocument/2006/relationships/hyperlink" Target="consultantplus://offline/ref=B5F968E19289BCE550AE5787F68541E80D9EB4F2D7598FCAD00D725F080583800E73D5FEFD23E16AzB38G" TargetMode="External"/><Relationship Id="rId57" Type="http://schemas.openxmlformats.org/officeDocument/2006/relationships/hyperlink" Target="consultantplus://offline/ref=B5F968E19289BCE550AE5787F68541E80D9EB7F9D2548FCAD00D725F080583800E73D5FEFD23E560zB3EG" TargetMode="External"/><Relationship Id="rId262" Type="http://schemas.openxmlformats.org/officeDocument/2006/relationships/hyperlink" Target="consultantplus://offline/ref=B5F968E19289BCE550AE5787F68541E80D9EB7F9D2548FCAD00D725F080583800E73D5FEFD23E467zB3BG" TargetMode="External"/><Relationship Id="rId283" Type="http://schemas.openxmlformats.org/officeDocument/2006/relationships/hyperlink" Target="consultantplus://offline/ref=B5F968E19289BCE550AE5787F68541E80D9EB7F9D2548FCAD00D725F080583800E73D5FEFD23E464zB3BG" TargetMode="External"/><Relationship Id="rId318" Type="http://schemas.openxmlformats.org/officeDocument/2006/relationships/hyperlink" Target="consultantplus://offline/ref=B5F968E19289BCE550AE5787F68541E80D9EB1F8D75A8FCAD00D725F080583800E73D5FEFD23E763zB36G" TargetMode="External"/><Relationship Id="rId339" Type="http://schemas.openxmlformats.org/officeDocument/2006/relationships/hyperlink" Target="consultantplus://offline/ref=B5F968E19289BCE550AE5787F68541E80D9EB7F9D2548FCAD00D725F080583800E73D5FEFD23E46BzB39G" TargetMode="External"/><Relationship Id="rId78" Type="http://schemas.openxmlformats.org/officeDocument/2006/relationships/hyperlink" Target="consultantplus://offline/ref=B5F968E19289BCE550AE5787F68541E80D9EB4F2D7598FCAD00D725F080583800E73D5FEFD23E062zB38G" TargetMode="External"/><Relationship Id="rId99" Type="http://schemas.openxmlformats.org/officeDocument/2006/relationships/hyperlink" Target="consultantplus://offline/ref=B5F968E19289BCE550AE5787F68541E80D9EB7F9D2548FCAD00D725F080583800E73D5FEFD23E566zB38G" TargetMode="External"/><Relationship Id="rId101" Type="http://schemas.openxmlformats.org/officeDocument/2006/relationships/hyperlink" Target="consultantplus://offline/ref=B5F968E19289BCE550AE5787F68541E80D9EB0F9D25A8FCAD00D725F080583800E73D5FEFC21zE36G" TargetMode="External"/><Relationship Id="rId122" Type="http://schemas.openxmlformats.org/officeDocument/2006/relationships/hyperlink" Target="consultantplus://offline/ref=B5F968E19289BCE550AE5787F68541E80D9DB2F8DA5A8FCAD00D725F080583800E73D5FEFD23E46AzB3DG" TargetMode="External"/><Relationship Id="rId143" Type="http://schemas.openxmlformats.org/officeDocument/2006/relationships/hyperlink" Target="consultantplus://offline/ref=B5F968E19289BCE550AE5787F68541E80D9EB4F1D15D8FCAD00D725F080583800E73D5FEFD23E364zB3AG" TargetMode="External"/><Relationship Id="rId164" Type="http://schemas.openxmlformats.org/officeDocument/2006/relationships/hyperlink" Target="consultantplus://offline/ref=B5F968E19289BCE550AE5787F68541E80D9DB0F3D4598FCAD00D725F080583800E73D5FEFD23E563zB36G" TargetMode="External"/><Relationship Id="rId185" Type="http://schemas.openxmlformats.org/officeDocument/2006/relationships/hyperlink" Target="consultantplus://offline/ref=B5F968E19289BCE550AE5787F68541E80D9EB4F2D7598FCAD00D725F080583800E73D5FEFD23E064zB37G" TargetMode="External"/><Relationship Id="rId350" Type="http://schemas.openxmlformats.org/officeDocument/2006/relationships/hyperlink" Target="consultantplus://offline/ref=B5F968E19289BCE550AE5787F68541E80D9EB7F9D2548FCAD00D725F080583800E73D5FEFD23E763zB3FG" TargetMode="External"/><Relationship Id="rId371" Type="http://schemas.openxmlformats.org/officeDocument/2006/relationships/hyperlink" Target="consultantplus://offline/ref=BD0486728D87203B70D03DC60720C7FB3596A414BF6C3834C114C99BDC47F690C59EB174C4346CDF073CG" TargetMode="External"/><Relationship Id="rId406" Type="http://schemas.openxmlformats.org/officeDocument/2006/relationships/hyperlink" Target="consultantplus://offline/ref=BD0486728D87203B70D03DC60720C7FB3596A414BF6C3834C114C99BDC47F690C59EB174C4346DD70739G" TargetMode="External"/><Relationship Id="rId9" Type="http://schemas.openxmlformats.org/officeDocument/2006/relationships/hyperlink" Target="consultantplus://offline/ref=B5F968E19289BCE550AE5787F68541E80D9EB6F1D6588FCAD00D725F080583800E73D5FEFD23E563zB3CG" TargetMode="External"/><Relationship Id="rId210" Type="http://schemas.openxmlformats.org/officeDocument/2006/relationships/hyperlink" Target="consultantplus://offline/ref=B5F968E19289BCE550AE5787F68541E80D9EB7F9D2548FCAD00D725F080583800E73D5FEFD23E56BzB3DG" TargetMode="External"/><Relationship Id="rId392" Type="http://schemas.openxmlformats.org/officeDocument/2006/relationships/hyperlink" Target="consultantplus://offline/ref=BD0486728D87203B70D03DC60720C7FB3596A414BF6C3834C114C99BDC47F690C59EB174C4346CDE0736G" TargetMode="External"/><Relationship Id="rId427" Type="http://schemas.openxmlformats.org/officeDocument/2006/relationships/hyperlink" Target="consultantplus://offline/ref=BD0486728D87203B70D03DC60720C7FB3291A31FB963653EC94DC5990D3BG" TargetMode="External"/><Relationship Id="rId448" Type="http://schemas.openxmlformats.org/officeDocument/2006/relationships/hyperlink" Target="consultantplus://offline/ref=BD0486728D87203B70D03DC60720C7FB3594A315BA6F3834C114C99BDC47F690C59EB174C4346FD50736G" TargetMode="External"/><Relationship Id="rId469" Type="http://schemas.openxmlformats.org/officeDocument/2006/relationships/hyperlink" Target="consultantplus://offline/ref=BD0486728D87203B70D03DC60720C7FB3596A71FBA613834C114C99BDC47F690C59EB174C43468D50738G" TargetMode="External"/><Relationship Id="rId26" Type="http://schemas.openxmlformats.org/officeDocument/2006/relationships/hyperlink" Target="consultantplus://offline/ref=B5F968E19289BCE550AE5787F68541E80D9DB1F0D65B8FCAD00D725F080583800E73D5FEFD23E563zB3EG" TargetMode="External"/><Relationship Id="rId231" Type="http://schemas.openxmlformats.org/officeDocument/2006/relationships/hyperlink" Target="consultantplus://offline/ref=B5F968E19289BCE550AE5787F68541E80D9EB7F9D2548FCAD00D725F080583800E73D5FEFD23E463zB3BG" TargetMode="External"/><Relationship Id="rId252" Type="http://schemas.openxmlformats.org/officeDocument/2006/relationships/hyperlink" Target="consultantplus://offline/ref=B5F968E19289BCE550AE5787F68541E80D98B2F9DA5C8FCAD00D725F080583800E73D5FEFD23E563zB3CG" TargetMode="External"/><Relationship Id="rId273" Type="http://schemas.openxmlformats.org/officeDocument/2006/relationships/hyperlink" Target="consultantplus://offline/ref=B5F968E19289BCE550AE5787F68541E80D9EB4F2D7598FCAD00D725F080583800E73D5FEFD23E363zB36G" TargetMode="External"/><Relationship Id="rId294" Type="http://schemas.openxmlformats.org/officeDocument/2006/relationships/hyperlink" Target="consultantplus://offline/ref=B5F968E19289BCE550AE5787F68541E80D9EB4F2D7598FCAD00D725F080583800E73D5FEFD23E361zB3FG" TargetMode="External"/><Relationship Id="rId308" Type="http://schemas.openxmlformats.org/officeDocument/2006/relationships/hyperlink" Target="consultantplus://offline/ref=B5F968E19289BCE550AE5787F68541E80D9EB7F9D2548FCAD00D725F080583800E73D5FEFD23E465zB3BG" TargetMode="External"/><Relationship Id="rId329" Type="http://schemas.openxmlformats.org/officeDocument/2006/relationships/hyperlink" Target="consultantplus://offline/ref=B5F968E19289BCE550AE5787F68541E80D9DB1F9D2548FCAD00D725F080583800E73D5FEFD23E562zB39G" TargetMode="External"/><Relationship Id="rId47" Type="http://schemas.openxmlformats.org/officeDocument/2006/relationships/hyperlink" Target="consultantplus://offline/ref=B5F968E19289BCE550AE5787F68541E8059BB7F7D656D2C0D8547E5Dz03FG" TargetMode="External"/><Relationship Id="rId68" Type="http://schemas.openxmlformats.org/officeDocument/2006/relationships/hyperlink" Target="consultantplus://offline/ref=B5F968E19289BCE550AE5787F68541E80D9DB7F3D45B8FCAD00D725F080583800E73D5FEFD23E562zB36G" TargetMode="External"/><Relationship Id="rId89" Type="http://schemas.openxmlformats.org/officeDocument/2006/relationships/hyperlink" Target="consultantplus://offline/ref=B5F968E19289BCE550AE5787F68541E80D9EB7F9D2548FCAD00D725F080583800E73D5FEFD23E560zB36G" TargetMode="External"/><Relationship Id="rId112" Type="http://schemas.openxmlformats.org/officeDocument/2006/relationships/hyperlink" Target="consultantplus://offline/ref=B5F968E19289BCE550AE5787F68541E80D9EB7F9D2548FCAD00D725F080583800E73D5FEFD23E567zB3DG" TargetMode="External"/><Relationship Id="rId133" Type="http://schemas.openxmlformats.org/officeDocument/2006/relationships/hyperlink" Target="consultantplus://offline/ref=B5F968E19289BCE550AE5787F68541E80D9DB1F0D6598FCAD00D725F08z035G" TargetMode="External"/><Relationship Id="rId154" Type="http://schemas.openxmlformats.org/officeDocument/2006/relationships/hyperlink" Target="consultantplus://offline/ref=B5F968E19289BCE550AE5787F68541E80D9EB7F9D2548FCAD00D725F080583800E73D5FEFD23E564zB3EG" TargetMode="External"/><Relationship Id="rId175" Type="http://schemas.openxmlformats.org/officeDocument/2006/relationships/hyperlink" Target="consultantplus://offline/ref=B5F968E19289BCE550AE5787F68541E80D9EB4F2D7598FCAD00D725F080583800E73D5FEFD23E067zB37G" TargetMode="External"/><Relationship Id="rId340" Type="http://schemas.openxmlformats.org/officeDocument/2006/relationships/hyperlink" Target="consultantplus://offline/ref=B5F968E19289BCE550AE5787F68541E80D9EB4F2D7598FCAD00D725F080583800E73D5FEFD23E366zB37G" TargetMode="External"/><Relationship Id="rId361" Type="http://schemas.openxmlformats.org/officeDocument/2006/relationships/hyperlink" Target="consultantplus://offline/ref=B5F968E19289BCE550AE5787F68541E80D9EB4F2D7598FCAD00D725F080583800E73D5FEFD23E364zB3CG" TargetMode="External"/><Relationship Id="rId196" Type="http://schemas.openxmlformats.org/officeDocument/2006/relationships/hyperlink" Target="consultantplus://offline/ref=B5F968E19289BCE550AE5787F68541E80D9DB7F9D45F8FCAD00D725F080583800E73D5FEFD23E563zB3FG" TargetMode="External"/><Relationship Id="rId200" Type="http://schemas.openxmlformats.org/officeDocument/2006/relationships/hyperlink" Target="consultantplus://offline/ref=B5F968E19289BCE550AE5787F68541E80D9EB4F2D7598FCAD00D725F080583800E73D5FEFD23E06AzB3BG" TargetMode="External"/><Relationship Id="rId382" Type="http://schemas.openxmlformats.org/officeDocument/2006/relationships/hyperlink" Target="consultantplus://offline/ref=BD0486728D87203B70D03DC60720C7FB3596A414BF6C3834C114C99BDC47F690C59EB174C4346CDE073FG" TargetMode="External"/><Relationship Id="rId417" Type="http://schemas.openxmlformats.org/officeDocument/2006/relationships/hyperlink" Target="consultantplus://offline/ref=BD0486728D87203B70D03DC60720C7FB3596A417B86D3834C114C99BDC47F690C59EB174C4346AD50738G" TargetMode="External"/><Relationship Id="rId438" Type="http://schemas.openxmlformats.org/officeDocument/2006/relationships/hyperlink" Target="consultantplus://offline/ref=BD0486728D87203B70D03DC60720C7FB3D95A211B263653EC94DC599DB48A987C2D7BD75C4346A0D3FG" TargetMode="External"/><Relationship Id="rId459" Type="http://schemas.openxmlformats.org/officeDocument/2006/relationships/hyperlink" Target="consultantplus://offline/ref=BD0486728D87203B70D03DC60720C7FB3591A610B26B3834C114C99BDC47F690C59EB174C4346BD70736G" TargetMode="External"/><Relationship Id="rId16" Type="http://schemas.openxmlformats.org/officeDocument/2006/relationships/hyperlink" Target="consultantplus://offline/ref=B5F968E19289BCE550AE5787F68541E80D9EB2F1D2558FCAD00D725F08z035G" TargetMode="External"/><Relationship Id="rId221" Type="http://schemas.openxmlformats.org/officeDocument/2006/relationships/hyperlink" Target="consultantplus://offline/ref=B5F968E19289BCE550AE5787F68541E80D9EB7F9D2548FCAD00D725F080583800E73D5FEFD23E462zB3CG" TargetMode="External"/><Relationship Id="rId242" Type="http://schemas.openxmlformats.org/officeDocument/2006/relationships/hyperlink" Target="consultantplus://offline/ref=B5F968E19289BCE550AE5787F68541E80D9EB7F9D2548FCAD00D725F080583800E73D5FEFD23E466zB3CG" TargetMode="External"/><Relationship Id="rId263" Type="http://schemas.openxmlformats.org/officeDocument/2006/relationships/hyperlink" Target="consultantplus://offline/ref=B5F968E19289BCE550AE5787F68541E80D9EB4F2D7598FCAD00D725F080583800E73D5FEFD23E363zB3BG" TargetMode="External"/><Relationship Id="rId284" Type="http://schemas.openxmlformats.org/officeDocument/2006/relationships/hyperlink" Target="consultantplus://offline/ref=B5F968E19289BCE550AE5787F68541E80D9EB4F2D7598FCAD00D725F080583800E73D5FEFD23E360zB39G" TargetMode="External"/><Relationship Id="rId319" Type="http://schemas.openxmlformats.org/officeDocument/2006/relationships/hyperlink" Target="consultantplus://offline/ref=B5F968E19289BCE550AE5787F68541E80D9EB4F2D7598FCAD00D725F080583800E73D5FEFD23E366zB3FG" TargetMode="External"/><Relationship Id="rId470" Type="http://schemas.openxmlformats.org/officeDocument/2006/relationships/hyperlink" Target="consultantplus://offline/ref=BD0486728D87203B70D03DC60720C7FB3596A71FBA613834C114C99BDC47F690C59EB174C43468D50736G" TargetMode="External"/><Relationship Id="rId37" Type="http://schemas.openxmlformats.org/officeDocument/2006/relationships/hyperlink" Target="consultantplus://offline/ref=B5F968E19289BCE550AE5787F68541E80D9EB4F1D0588FCAD00D725F08z035G" TargetMode="External"/><Relationship Id="rId58" Type="http://schemas.openxmlformats.org/officeDocument/2006/relationships/hyperlink" Target="consultantplus://offline/ref=B5F968E19289BCE550AE5787F68541E80D9DB7F3D45B8FCAD00D725F080583800E73D5FEFD23E561zB3BG" TargetMode="External"/><Relationship Id="rId79" Type="http://schemas.openxmlformats.org/officeDocument/2006/relationships/hyperlink" Target="consultantplus://offline/ref=B5F968E19289BCE550AE5787F68541E80D9EB0F3D3588FCAD00D725F080583800E73D5FEFD23E563zB3DG" TargetMode="External"/><Relationship Id="rId102" Type="http://schemas.openxmlformats.org/officeDocument/2006/relationships/hyperlink" Target="consultantplus://offline/ref=B5F968E19289BCE550AE5787F68541E80D9EB0F9D25A8FCAD00D725F080583800E73D5FEFC23zE31G" TargetMode="External"/><Relationship Id="rId123" Type="http://schemas.openxmlformats.org/officeDocument/2006/relationships/hyperlink" Target="consultantplus://offline/ref=B5F968E19289BCE550AE5787F68541E80D9DB2F8DA5A8FCAD00D725F08z035G" TargetMode="External"/><Relationship Id="rId144" Type="http://schemas.openxmlformats.org/officeDocument/2006/relationships/hyperlink" Target="consultantplus://offline/ref=B5F968E19289BCE550AE5787F68541E80D9EB7F9D2548FCAD00D725F080583800E73D5FEFD23E567zB3AG" TargetMode="External"/><Relationship Id="rId330" Type="http://schemas.openxmlformats.org/officeDocument/2006/relationships/hyperlink" Target="consultantplus://offline/ref=B5F968E19289BCE550AE5787F68541E80D9DB1F9D2548FCAD00D725F080583800E73D5FEFD23E562zB38G" TargetMode="External"/><Relationship Id="rId90" Type="http://schemas.openxmlformats.org/officeDocument/2006/relationships/hyperlink" Target="consultantplus://offline/ref=B5F968E19289BCE550AE5787F68541E80D9EB7F9D2548FCAD00D725F080583800E73D5FEFD23E561zB39G" TargetMode="External"/><Relationship Id="rId165" Type="http://schemas.openxmlformats.org/officeDocument/2006/relationships/hyperlink" Target="consultantplus://offline/ref=B5F968E19289BCE550AE5787F68541E80D9EB4F2D7598FCAD00D725F080583800E73D5FEFD23E067zB3CG" TargetMode="External"/><Relationship Id="rId186" Type="http://schemas.openxmlformats.org/officeDocument/2006/relationships/hyperlink" Target="consultantplus://offline/ref=B5F968E19289BCE550AE5787F68541E80D9EB4F2D7598FCAD00D725F080583800E73D5FEFD23E064zB36G" TargetMode="External"/><Relationship Id="rId351" Type="http://schemas.openxmlformats.org/officeDocument/2006/relationships/hyperlink" Target="consultantplus://offline/ref=B5F968E19289BCE550AE5787F68541E80D9DB5F2D75C8FCAD00D725F080583800E73D5FEFD23E562zB3CG" TargetMode="External"/><Relationship Id="rId372" Type="http://schemas.openxmlformats.org/officeDocument/2006/relationships/hyperlink" Target="consultantplus://offline/ref=BD0486728D87203B70D03DC60720C7FB3595A216B86E3834C114C99BDC47F690C59EB174C43463D3073AG" TargetMode="External"/><Relationship Id="rId393" Type="http://schemas.openxmlformats.org/officeDocument/2006/relationships/hyperlink" Target="consultantplus://offline/ref=BD0486728D87203B70D03DC60720C7FB3596A414BF6C3834C114C99BDC47F690C59EB174C4346DD7073EG" TargetMode="External"/><Relationship Id="rId407" Type="http://schemas.openxmlformats.org/officeDocument/2006/relationships/hyperlink" Target="consultantplus://offline/ref=BD0486728D87203B70D03DC60720C7FB3596A516BB6C3834C114C99BDC47F690C59EB174C4346AD6073DG" TargetMode="External"/><Relationship Id="rId428" Type="http://schemas.openxmlformats.org/officeDocument/2006/relationships/hyperlink" Target="consultantplus://offline/ref=BD0486728D87203B70D03DC60720C7FB3592A211BF6D3834C114C99BDC47F690C59EB174C4346AD70736G" TargetMode="External"/><Relationship Id="rId449" Type="http://schemas.openxmlformats.org/officeDocument/2006/relationships/hyperlink" Target="consultantplus://offline/ref=BD0486728D87203B70D03DC60720C7FB3591A710BC6B3834C114C99BDC47F690C59EB174C4346AD60736G" TargetMode="External"/><Relationship Id="rId211" Type="http://schemas.openxmlformats.org/officeDocument/2006/relationships/hyperlink" Target="consultantplus://offline/ref=B5F968E19289BCE550AE5787F68541E80D9EB4F2D7598FCAD00D725F080583800E73D5FEFD23E06BzB3AG" TargetMode="External"/><Relationship Id="rId232" Type="http://schemas.openxmlformats.org/officeDocument/2006/relationships/hyperlink" Target="consultantplus://offline/ref=B5F968E19289BCE550AE5787F68541E80D9EB7F9D2548FCAD00D725F080583800E73D5FEFD23E463zB39G" TargetMode="External"/><Relationship Id="rId253" Type="http://schemas.openxmlformats.org/officeDocument/2006/relationships/hyperlink" Target="consultantplus://offline/ref=B5F968E19289BCE550AE5787F68541E80D9EB7F9D2548FCAD00D725F080583800E73D5FEFD23E466zB36G" TargetMode="External"/><Relationship Id="rId274" Type="http://schemas.openxmlformats.org/officeDocument/2006/relationships/hyperlink" Target="consultantplus://offline/ref=B5F968E19289BCE550AE5787F68541E80D9EB7F9D2548FCAD00D725F080583800E73D5FEFD23E467zB38G" TargetMode="External"/><Relationship Id="rId295" Type="http://schemas.openxmlformats.org/officeDocument/2006/relationships/hyperlink" Target="consultantplus://offline/ref=B5F968E19289BCE550AE5787F68541E80D9DB2F8D6598FCAD00D725F080583800E73D5FEFD23E562zB36G" TargetMode="External"/><Relationship Id="rId309" Type="http://schemas.openxmlformats.org/officeDocument/2006/relationships/hyperlink" Target="consultantplus://offline/ref=B5F968E19289BCE550AE5787F68541E80D9EB4F2D7598FCAD00D725F080583800E73D5FEFD23E361zB39G" TargetMode="External"/><Relationship Id="rId460" Type="http://schemas.openxmlformats.org/officeDocument/2006/relationships/hyperlink" Target="consultantplus://offline/ref=BD0486728D87203B70D03DC60720C7FB3591A714B2613834C114C99BDC0437G" TargetMode="External"/><Relationship Id="rId27" Type="http://schemas.openxmlformats.org/officeDocument/2006/relationships/hyperlink" Target="consultantplus://offline/ref=B5F968E19289BCE550AE5787F68541E80D9EB4F2D7598FCAD00D725F080583800E73D5FEFD23E16AzB3DG" TargetMode="External"/><Relationship Id="rId48" Type="http://schemas.openxmlformats.org/officeDocument/2006/relationships/hyperlink" Target="consultantplus://offline/ref=B5F968E19289BCE550AE5787F68541E80D9DB0F7D75D8FCAD00D725F080583800E73D5FEFD23E563zB3EG" TargetMode="External"/><Relationship Id="rId69" Type="http://schemas.openxmlformats.org/officeDocument/2006/relationships/hyperlink" Target="consultantplus://offline/ref=B5F968E19289BCE550AE5787F68541E80D9EB4F2D7598FCAD00D725F080583800E73D5FEFD23E16BzB3AG" TargetMode="External"/><Relationship Id="rId113" Type="http://schemas.openxmlformats.org/officeDocument/2006/relationships/hyperlink" Target="consultantplus://offline/ref=B5F968E19289BCE550AE5787F68541E80D9EB4F2D7598FCAD00D725F080583800E73D5FEFD23E060zB3BG" TargetMode="External"/><Relationship Id="rId134" Type="http://schemas.openxmlformats.org/officeDocument/2006/relationships/hyperlink" Target="consultantplus://offline/ref=B5F968E19289BCE550AE5787F68541E80D9EB4F2D7598FCAD00D725F080583800E73D5FEFD23E061zB3AG" TargetMode="External"/><Relationship Id="rId320" Type="http://schemas.openxmlformats.org/officeDocument/2006/relationships/hyperlink" Target="consultantplus://offline/ref=B5F968E19289BCE550AE5787F68541E80D9EB7F9D2548FCAD00D725F080583800E73D5FEFD23E46AzB3CG" TargetMode="External"/><Relationship Id="rId80" Type="http://schemas.openxmlformats.org/officeDocument/2006/relationships/hyperlink" Target="consultantplus://offline/ref=B5F968E19289BCE550AE5787F68541E80D9EB4F2D7598FCAD00D725F080583800E73D5FEFD23E063zB3FG" TargetMode="External"/><Relationship Id="rId155" Type="http://schemas.openxmlformats.org/officeDocument/2006/relationships/hyperlink" Target="consultantplus://offline/ref=B5F968E19289BCE550AE5787F68541E80D9DB7F2DA5B8FCAD00D725F080583800E73D5FEFD23E563zB3DG" TargetMode="External"/><Relationship Id="rId176" Type="http://schemas.openxmlformats.org/officeDocument/2006/relationships/hyperlink" Target="consultantplus://offline/ref=B5F968E19289BCE550AE5787F68541E80D9EB2F1D3558FCAD00D725F080583800E73D5FEFD23E763zB38G" TargetMode="External"/><Relationship Id="rId197" Type="http://schemas.openxmlformats.org/officeDocument/2006/relationships/hyperlink" Target="consultantplus://offline/ref=B5F968E19289BCE550AE5787F68541E80D9EB4F2D7598FCAD00D725F080583800E73D5FEFD23E06AzB3EG" TargetMode="External"/><Relationship Id="rId341" Type="http://schemas.openxmlformats.org/officeDocument/2006/relationships/hyperlink" Target="consultantplus://offline/ref=B5F968E19289BCE550AE5787F68541E80D9EB4F2D7598FCAD00D725F080583800E73D5FEFD23E366zB36G" TargetMode="External"/><Relationship Id="rId362" Type="http://schemas.openxmlformats.org/officeDocument/2006/relationships/hyperlink" Target="consultantplus://offline/ref=B5F968E19289BCE550AE5787F68541E80D9EB4F2D7598FCAD00D725F080583800E73D5FEFD23E365zB3DG" TargetMode="External"/><Relationship Id="rId383" Type="http://schemas.openxmlformats.org/officeDocument/2006/relationships/hyperlink" Target="consultantplus://offline/ref=BD0486728D87203B70D03DC60720C7FB3596A414BF6C3834C114C99BDC47F690C59EB174C4346CDE073CG" TargetMode="External"/><Relationship Id="rId418" Type="http://schemas.openxmlformats.org/officeDocument/2006/relationships/hyperlink" Target="consultantplus://offline/ref=BD0486728D87203B70D03DC60720C7FB3596A414BF6C3834C114C99BDC47F690C59EB174C4346DD6073DG" TargetMode="External"/><Relationship Id="rId439" Type="http://schemas.openxmlformats.org/officeDocument/2006/relationships/hyperlink" Target="consultantplus://offline/ref=BD0486728D87203B70D03DC60720C7FB3D95A211B263653EC94DC599DB48A987C2D7BD75C4366E0D3EG" TargetMode="External"/><Relationship Id="rId201" Type="http://schemas.openxmlformats.org/officeDocument/2006/relationships/hyperlink" Target="consultantplus://offline/ref=B5F968E19289BCE550AE5787F68541E80D9EB7F9D2548FCAD00D725F080583800E73D5FEFD23E56AzB39G" TargetMode="External"/><Relationship Id="rId222" Type="http://schemas.openxmlformats.org/officeDocument/2006/relationships/hyperlink" Target="consultantplus://offline/ref=B5F968E19289BCE550AE5787F68541E80D9EB4F2D7598FCAD00D725F080583800E73D5FEFD23E06BzB37G" TargetMode="External"/><Relationship Id="rId243" Type="http://schemas.openxmlformats.org/officeDocument/2006/relationships/hyperlink" Target="consultantplus://offline/ref=B5F968E19289BCE550AE5787F68541E80D9EB7F9D2548FCAD00D725F080583800E73D5FEFD23E466zB3CG" TargetMode="External"/><Relationship Id="rId264" Type="http://schemas.openxmlformats.org/officeDocument/2006/relationships/hyperlink" Target="consultantplus://offline/ref=B5F968E19289BCE550AE5787F68541E80D9EB7F9D2548FCAD00D725F080583800E73D5FEFD23E467zB3AG" TargetMode="External"/><Relationship Id="rId285" Type="http://schemas.openxmlformats.org/officeDocument/2006/relationships/hyperlink" Target="consultantplus://offline/ref=B5F968E19289BCE550AE5787F68541E80D9EB7F9D2548FCAD00D725F080583800E73D5FEFD23E761zB3EG" TargetMode="External"/><Relationship Id="rId450" Type="http://schemas.openxmlformats.org/officeDocument/2006/relationships/hyperlink" Target="consultantplus://offline/ref=BD0486728D87203B70D03DC60720C7FB3594AD1FBC6C3834C114C99BDC47F690C59EB174C4346AD3073AG" TargetMode="External"/><Relationship Id="rId471" Type="http://schemas.openxmlformats.org/officeDocument/2006/relationships/hyperlink" Target="consultantplus://offline/ref=BD0486728D87203B70D03DC60720C7FB3596A414BF6C3834C114C99BDC47F690C59EB174C4346DD5073DG" TargetMode="External"/><Relationship Id="rId17" Type="http://schemas.openxmlformats.org/officeDocument/2006/relationships/hyperlink" Target="consultantplus://offline/ref=B5F968E19289BCE550AE5787F68541E80D9EB4F2D7598FCAD00D725F080583800E73D5FEFD23E165zB37G" TargetMode="External"/><Relationship Id="rId38" Type="http://schemas.openxmlformats.org/officeDocument/2006/relationships/hyperlink" Target="consultantplus://offline/ref=B5F968E19289BCE550AE5787F68541E80D9EB4F1D25C8FCAD00D725F08z035G" TargetMode="External"/><Relationship Id="rId59" Type="http://schemas.openxmlformats.org/officeDocument/2006/relationships/hyperlink" Target="consultantplus://offline/ref=B5F968E19289BCE550AE5787F68541E80D9DB7F3D45B8FCAD00D725F080583800E73D5FEFD23E460zB39G" TargetMode="External"/><Relationship Id="rId103" Type="http://schemas.openxmlformats.org/officeDocument/2006/relationships/hyperlink" Target="consultantplus://offline/ref=B5F968E19289BCE550AE5787F68541E80D9EB4F2D7598FCAD00D725F080583800E73D5FEFD23E063zB38G" TargetMode="External"/><Relationship Id="rId124" Type="http://schemas.openxmlformats.org/officeDocument/2006/relationships/hyperlink" Target="consultantplus://offline/ref=B5F968E19289BCE550AE5787F68541E80D9DB0F9D05D8FCAD00D725F080583800E73D5FEFD23E562zB36G" TargetMode="External"/><Relationship Id="rId310" Type="http://schemas.openxmlformats.org/officeDocument/2006/relationships/hyperlink" Target="consultantplus://offline/ref=B5F968E19289BCE550AE5787F68541E80D9EB7F9D2548FCAD00D725F080583800E73D5FEFD23E465zB3AG" TargetMode="External"/><Relationship Id="rId70" Type="http://schemas.openxmlformats.org/officeDocument/2006/relationships/hyperlink" Target="consultantplus://offline/ref=B5F968E19289BCE550AE5787F68541E80D9DB2F8DA5A8FCAD00D725F080583800E73D5FEFD23E46AzB3CG" TargetMode="External"/><Relationship Id="rId91" Type="http://schemas.openxmlformats.org/officeDocument/2006/relationships/hyperlink" Target="consultantplus://offline/ref=B5F968E19289BCE550AE5787F68541E80D9EB2F1D05D8FCAD00D725F080583800E73D5FEFEz236G" TargetMode="External"/><Relationship Id="rId145" Type="http://schemas.openxmlformats.org/officeDocument/2006/relationships/hyperlink" Target="consultantplus://offline/ref=B5F968E19289BCE550AE5787F68541E80D9EB7F9D2548FCAD00D725F080583800E73D5FEFD23E567zB37G" TargetMode="External"/><Relationship Id="rId166" Type="http://schemas.openxmlformats.org/officeDocument/2006/relationships/hyperlink" Target="consultantplus://offline/ref=B5F968E19289BCE550AE5787F68541E80D9DB0F3D4598FCAD00D725F080583800E73D5FEFD23E563zB39G" TargetMode="External"/><Relationship Id="rId187" Type="http://schemas.openxmlformats.org/officeDocument/2006/relationships/hyperlink" Target="consultantplus://offline/ref=B5F968E19289BCE550AE5787F68541E80D9EB4F2D7598FCAD00D725F080583800E73D5FEFD23E065zB3DG" TargetMode="External"/><Relationship Id="rId331" Type="http://schemas.openxmlformats.org/officeDocument/2006/relationships/hyperlink" Target="consultantplus://offline/ref=B5F968E19289BCE550AE5787F68541E80D9DB1F9D2548FCAD00D725F080583800E73D5FEFD23E562zB37G" TargetMode="External"/><Relationship Id="rId352" Type="http://schemas.openxmlformats.org/officeDocument/2006/relationships/hyperlink" Target="consultantplus://offline/ref=B5F968E19289BCE550AE5787F68541E80D9EB4F1D25C8FCAD00D725F080583800E73D5FCFA21zE37G" TargetMode="External"/><Relationship Id="rId373" Type="http://schemas.openxmlformats.org/officeDocument/2006/relationships/hyperlink" Target="consultantplus://offline/ref=BD0486728D87203B70D03DC60720C7FB3596A414BF6C3834C114C99BDC47F690C59EB174C4346CDF073AG" TargetMode="External"/><Relationship Id="rId394" Type="http://schemas.openxmlformats.org/officeDocument/2006/relationships/hyperlink" Target="consultantplus://offline/ref=BD0486728D87203B70D03DC60720C7FB3596A71FBA613834C114C99BDC47F690C59EB174C43468D6073CG" TargetMode="External"/><Relationship Id="rId408" Type="http://schemas.openxmlformats.org/officeDocument/2006/relationships/hyperlink" Target="consultantplus://offline/ref=BD0486728D87203B70D03DC60720C7FB3596A414BF6C3834C114C99BDC47F690C59EB174C4346DD70736G" TargetMode="External"/><Relationship Id="rId429" Type="http://schemas.openxmlformats.org/officeDocument/2006/relationships/hyperlink" Target="consultantplus://offline/ref=BD0486728D87203B70D03DC60720C7FB3592A211BF6D3834C114C99BDC47F690C59EB174C43469D5073FG" TargetMode="External"/><Relationship Id="rId1" Type="http://schemas.openxmlformats.org/officeDocument/2006/relationships/styles" Target="styles.xml"/><Relationship Id="rId212" Type="http://schemas.openxmlformats.org/officeDocument/2006/relationships/hyperlink" Target="consultantplus://offline/ref=B5F968E19289BCE550AE5787F68541E80D9EB7F9D2548FCAD00D725F080583800E73D5FEFD23E56BzB3CG" TargetMode="External"/><Relationship Id="rId233" Type="http://schemas.openxmlformats.org/officeDocument/2006/relationships/hyperlink" Target="consultantplus://offline/ref=B5F968E19289BCE550AE5787F68541E80D9EB4F2D7598FCAD00D725F080583800E73D5FEFD23E362zB3CG" TargetMode="External"/><Relationship Id="rId254" Type="http://schemas.openxmlformats.org/officeDocument/2006/relationships/hyperlink" Target="consultantplus://offline/ref=B5F968E19289BCE550AE5787F68541E80D9EB4F2D7598FCAD00D725F080583800E73D5FEFD23E362zB36G" TargetMode="External"/><Relationship Id="rId440" Type="http://schemas.openxmlformats.org/officeDocument/2006/relationships/hyperlink" Target="consultantplus://offline/ref=BD0486728D87203B70D03DC60720C7FB3C97A616B863653EC94DC5990D3BG" TargetMode="External"/><Relationship Id="rId28" Type="http://schemas.openxmlformats.org/officeDocument/2006/relationships/hyperlink" Target="consultantplus://offline/ref=B5F968E19289BCE550AE5787F68541E80D9EB1F0D25C8FCAD00D725F080583800E73D5FEFD23E464zB39G" TargetMode="External"/><Relationship Id="rId49" Type="http://schemas.openxmlformats.org/officeDocument/2006/relationships/hyperlink" Target="consultantplus://offline/ref=B5F968E19289BCE550AE5787F68541E80D9DB0F7D75D8FCAD00D725F080583800E73D5FEFD23E566zB3AG" TargetMode="External"/><Relationship Id="rId114" Type="http://schemas.openxmlformats.org/officeDocument/2006/relationships/hyperlink" Target="consultantplus://offline/ref=B5F968E19289BCE550AE5787F68541E80D9DB1F0D6588FCAD00D725F080583800E73D5FEFD23E563zB3CG" TargetMode="External"/><Relationship Id="rId275" Type="http://schemas.openxmlformats.org/officeDocument/2006/relationships/hyperlink" Target="consultantplus://offline/ref=B5F968E19289BCE550AE5787F68541E8059BBDF8D356D2C0D8547E5Dz03FG" TargetMode="External"/><Relationship Id="rId296" Type="http://schemas.openxmlformats.org/officeDocument/2006/relationships/hyperlink" Target="consultantplus://offline/ref=B5F968E19289BCE550AE5787F68541E80D9EB7F9D2548FCAD00D725F080583800E73D5FEFD23E464zB38G" TargetMode="External"/><Relationship Id="rId300" Type="http://schemas.openxmlformats.org/officeDocument/2006/relationships/hyperlink" Target="consultantplus://offline/ref=B5F968E19289BCE550AE5787F68541E80D9DB1F0D15F8FCAD00D725F080583800E73D5FEFD23E563zB3FG" TargetMode="External"/><Relationship Id="rId461" Type="http://schemas.openxmlformats.org/officeDocument/2006/relationships/hyperlink" Target="consultantplus://offline/ref=BD0486728D87203B70D03DC60720C7FB3594A413B9683834C114C99BDC47F690C59EB174C4346EDF0737G" TargetMode="External"/><Relationship Id="rId60" Type="http://schemas.openxmlformats.org/officeDocument/2006/relationships/hyperlink" Target="consultantplus://offline/ref=B5F968E19289BCE550AE5787F68541E80D9DB7F3D45B8FCAD00D725F080583800E73D5FEFD23E461zB39G" TargetMode="External"/><Relationship Id="rId81" Type="http://schemas.openxmlformats.org/officeDocument/2006/relationships/hyperlink" Target="consultantplus://offline/ref=B5F968E19289BCE550AE5787F68541E80D9EB4F2D7598FCAD00D725F080583800E73D5FEFD23E063zB3EG" TargetMode="External"/><Relationship Id="rId135" Type="http://schemas.openxmlformats.org/officeDocument/2006/relationships/hyperlink" Target="consultantplus://offline/ref=B5F968E19289BCE550AE5787F68541E80D9EB4F2D7598FCAD00D725F080583800E73D5FEFD23E061zB38G" TargetMode="External"/><Relationship Id="rId156" Type="http://schemas.openxmlformats.org/officeDocument/2006/relationships/hyperlink" Target="consultantplus://offline/ref=B5F968E19289BCE550AE5787F68541E80D9DB7F9D45D8FCAD00D725F080583800E73D5FEFD23E562zB37G" TargetMode="External"/><Relationship Id="rId177" Type="http://schemas.openxmlformats.org/officeDocument/2006/relationships/hyperlink" Target="consultantplus://offline/ref=B5F968E19289BCE550AE5787F68541E80D9DB2F9D25E8FCAD00D725F080583800E73D5FEFD23E662zB3CG" TargetMode="External"/><Relationship Id="rId198" Type="http://schemas.openxmlformats.org/officeDocument/2006/relationships/hyperlink" Target="consultantplus://offline/ref=B5F968E19289BCE550AE5787F68541E80D9EB4F2D7598FCAD00D725F080583800E73D5FEFD23E06AzB3DG" TargetMode="External"/><Relationship Id="rId321" Type="http://schemas.openxmlformats.org/officeDocument/2006/relationships/hyperlink" Target="consultantplus://offline/ref=B5F968E19289BCE550AE5787F68541E80D9EB7F9D2548FCAD00D725F080583800E73D5FEFD23E46AzB3BG" TargetMode="External"/><Relationship Id="rId342" Type="http://schemas.openxmlformats.org/officeDocument/2006/relationships/hyperlink" Target="consultantplus://offline/ref=B5F968E19289BCE550AE5787F68541E80D9EB7F9D2548FCAD00D725F080583800E73D5FEFD23E46BzB38G" TargetMode="External"/><Relationship Id="rId363" Type="http://schemas.openxmlformats.org/officeDocument/2006/relationships/hyperlink" Target="consultantplus://offline/ref=B5F968E19289BCE550AE5787F68541E80D9EB4F2D7598FCAD00D725F080583800E73D5FEFD23E365zB3BG" TargetMode="External"/><Relationship Id="rId384" Type="http://schemas.openxmlformats.org/officeDocument/2006/relationships/hyperlink" Target="consultantplus://offline/ref=BD0486728D87203B70D03DC60720C7FB3596A010BB6E3834C114C99BDC47F690C59EB174C4346AD4073BG" TargetMode="External"/><Relationship Id="rId419" Type="http://schemas.openxmlformats.org/officeDocument/2006/relationships/hyperlink" Target="consultantplus://offline/ref=BD0486728D87203B70D03DC60720C7FB3596A414BF6C3834C114C99BDC47F690C59EB174C4346DD6073AG" TargetMode="External"/><Relationship Id="rId202" Type="http://schemas.openxmlformats.org/officeDocument/2006/relationships/hyperlink" Target="consultantplus://offline/ref=B5F968E19289BCE550AE5787F68541E80D9EB7F9D2548FCAD00D725F080583800E73D5FEFD23E56AzB37G" TargetMode="External"/><Relationship Id="rId223" Type="http://schemas.openxmlformats.org/officeDocument/2006/relationships/hyperlink" Target="consultantplus://offline/ref=B5F968E19289BCE550AE5787F68541E80D9EB7F9D2548FCAD00D725F080583800E73D5FEFD23E761zB3EG" TargetMode="External"/><Relationship Id="rId244" Type="http://schemas.openxmlformats.org/officeDocument/2006/relationships/hyperlink" Target="consultantplus://offline/ref=B5F968E19289BCE550AE5787F68541E80D9DB6F6D5548FCAD00D725F080583800E73D5FEFD23E562zB37G" TargetMode="External"/><Relationship Id="rId430" Type="http://schemas.openxmlformats.org/officeDocument/2006/relationships/hyperlink" Target="consultantplus://offline/ref=BD0486728D87203B70D03DC60720C7FB3590A414B86D3834C114C99BDC47F690C59EB174C4346AD70736G" TargetMode="External"/><Relationship Id="rId18" Type="http://schemas.openxmlformats.org/officeDocument/2006/relationships/hyperlink" Target="consultantplus://offline/ref=B5F968E19289BCE550AE5787F68541E80D9EB7F9D2548FCAD00D725F080583800E73D5FEFD23E563zB3FG" TargetMode="External"/><Relationship Id="rId39" Type="http://schemas.openxmlformats.org/officeDocument/2006/relationships/hyperlink" Target="consultantplus://offline/ref=B5F968E19289BCE550AE5787F68541E80D9EB4F2D7598FCAD00D725F080583800E73D5FEFD23E16AzB37G" TargetMode="External"/><Relationship Id="rId265" Type="http://schemas.openxmlformats.org/officeDocument/2006/relationships/hyperlink" Target="consultantplus://offline/ref=B5F968E19289BCE550AE5787F68541E80D9EB4F2D7598FCAD00D725F080583800E73D5FEFD23E363zB3AG" TargetMode="External"/><Relationship Id="rId286" Type="http://schemas.openxmlformats.org/officeDocument/2006/relationships/hyperlink" Target="consultantplus://offline/ref=B5F968E19289BCE550AE5787F68541E80D9EB7F9D2548FCAD00D725F080583800E73D5FEFD23E464zB3AG" TargetMode="External"/><Relationship Id="rId451" Type="http://schemas.openxmlformats.org/officeDocument/2006/relationships/hyperlink" Target="consultantplus://offline/ref=BD0486728D87203B70D03DC60720C7FB3594A413BA6D3834C114C99BDC47F690C59EB174C4346BD6073CG" TargetMode="External"/><Relationship Id="rId472" Type="http://schemas.openxmlformats.org/officeDocument/2006/relationships/fontTable" Target="fontTable.xml"/><Relationship Id="rId50" Type="http://schemas.openxmlformats.org/officeDocument/2006/relationships/hyperlink" Target="consultantplus://offline/ref=B5F968E19289BCE550AE5787F68541E80D9EB6F8D25E8FCAD00D725F08z035G" TargetMode="External"/><Relationship Id="rId104" Type="http://schemas.openxmlformats.org/officeDocument/2006/relationships/hyperlink" Target="consultantplus://offline/ref=B5F968E19289BCE550AE5787F68541E80D9EB4F2D7598FCAD00D725F080583800E73D5FEFD23E063zB37G" TargetMode="External"/><Relationship Id="rId125" Type="http://schemas.openxmlformats.org/officeDocument/2006/relationships/hyperlink" Target="consultantplus://offline/ref=B5F968E19289BCE550AE5787F68541E80D9EB4F2D7598FCAD00D725F080583800E73D5FEFD23E061zB3FG" TargetMode="External"/><Relationship Id="rId146" Type="http://schemas.openxmlformats.org/officeDocument/2006/relationships/hyperlink" Target="consultantplus://offline/ref=B5F968E19289BCE550AE5787F68541E80D9EB7F9D2548FCAD00D725F080583800E73D5FEFD23E567zB37G" TargetMode="External"/><Relationship Id="rId167" Type="http://schemas.openxmlformats.org/officeDocument/2006/relationships/hyperlink" Target="consultantplus://offline/ref=B5F968E19289BCE550AE5787F68541E80D9DB0F3D4598FCAD00D725F080583800E73D5FEFD23E560zB3AG" TargetMode="External"/><Relationship Id="rId188" Type="http://schemas.openxmlformats.org/officeDocument/2006/relationships/hyperlink" Target="consultantplus://offline/ref=B5F968E19289BCE550AE5787F68541E80D9EB4F2D7598FCAD00D725F080583800E73D5FEFD23E065zB3BG" TargetMode="External"/><Relationship Id="rId311" Type="http://schemas.openxmlformats.org/officeDocument/2006/relationships/hyperlink" Target="consultantplus://offline/ref=B5F968E19289BCE550AE5787F68541E80D9EB4F2D7598FCAD00D725F080583800E73D5FEFD23E361zB37G" TargetMode="External"/><Relationship Id="rId332" Type="http://schemas.openxmlformats.org/officeDocument/2006/relationships/hyperlink" Target="consultantplus://offline/ref=B5F968E19289BCE550AE5787F68541E80D9EB4F2D7598FCAD00D725F080583800E73D5FEFD23E366zB3BG" TargetMode="External"/><Relationship Id="rId353" Type="http://schemas.openxmlformats.org/officeDocument/2006/relationships/hyperlink" Target="consultantplus://offline/ref=B5F968E19289BCE550AE5787F68541E80D9EB4F2D7598FCAD00D725F080583800E73D5FEFD23E367zB3BG" TargetMode="External"/><Relationship Id="rId374" Type="http://schemas.openxmlformats.org/officeDocument/2006/relationships/hyperlink" Target="consultantplus://offline/ref=BD0486728D87203B70D03DC60720C7FB3596A414BF6C3834C114C99BDC47F690C59EB174C4346CDF0738G" TargetMode="External"/><Relationship Id="rId395" Type="http://schemas.openxmlformats.org/officeDocument/2006/relationships/hyperlink" Target="consultantplus://offline/ref=BD0486728D87203B70D03DC60720C7FB3596A414BF6C3834C114C99BDC47F690C59EB174C4346DD7073FG" TargetMode="External"/><Relationship Id="rId409" Type="http://schemas.openxmlformats.org/officeDocument/2006/relationships/hyperlink" Target="consultantplus://offline/ref=BD0486728D87203B70D03DC60720C7FB3596A414BF6C3834C114C99BDC47F690C59EB174C4346DD70737G" TargetMode="External"/><Relationship Id="rId71" Type="http://schemas.openxmlformats.org/officeDocument/2006/relationships/hyperlink" Target="consultantplus://offline/ref=B5F968E19289BCE550AE5787F68541E80D9DB7F6D2548FCAD00D725F080583800E73D5FEFD23E562zB3BG" TargetMode="External"/><Relationship Id="rId92" Type="http://schemas.openxmlformats.org/officeDocument/2006/relationships/hyperlink" Target="consultantplus://offline/ref=B5F968E19289BCE550AE5787F68541E80D9EB5F6D65F8FCAD00D725F080583800E73D5FEFD23E562zB37G" TargetMode="External"/><Relationship Id="rId213" Type="http://schemas.openxmlformats.org/officeDocument/2006/relationships/hyperlink" Target="consultantplus://offline/ref=B5F968E19289BCE550AE5787F68541E80D9EB7F9D2548FCAD00D725F080583800E73D5FEFD23E56BzB3BG" TargetMode="External"/><Relationship Id="rId234" Type="http://schemas.openxmlformats.org/officeDocument/2006/relationships/hyperlink" Target="consultantplus://offline/ref=B5F968E19289BCE550AE5787F68541E80D9EB7F9D2548FCAD00D725F080583800E73D5FEFD23E463zB38G" TargetMode="External"/><Relationship Id="rId420" Type="http://schemas.openxmlformats.org/officeDocument/2006/relationships/hyperlink" Target="consultantplus://offline/ref=BD0486728D87203B70D03DC60720C7FB3596A414BF6C3834C114C99BDC47F690C59EB174C4346DD60738G" TargetMode="External"/><Relationship Id="rId2" Type="http://schemas.microsoft.com/office/2007/relationships/stylesWithEffects" Target="stylesWithEffects.xml"/><Relationship Id="rId29" Type="http://schemas.openxmlformats.org/officeDocument/2006/relationships/hyperlink" Target="consultantplus://offline/ref=B5F968E19289BCE550AE5787F68541E80D9EB4F2D7598FCAD00D725F080583800E73D5FEFD23E16AzB3CG" TargetMode="External"/><Relationship Id="rId255" Type="http://schemas.openxmlformats.org/officeDocument/2006/relationships/hyperlink" Target="consultantplus://offline/ref=B5F968E19289BCE550AE5787F68541E80D9EB4F2D7598FCAD00D725F080583800E73D5FEFD23E363zB3EG" TargetMode="External"/><Relationship Id="rId276" Type="http://schemas.openxmlformats.org/officeDocument/2006/relationships/hyperlink" Target="consultantplus://offline/ref=B5F968E19289BCE550AE5787F68541E80D9EB7F9D2548FCAD00D725F080583800E73D5FEFD23E467zB36G" TargetMode="External"/><Relationship Id="rId297" Type="http://schemas.openxmlformats.org/officeDocument/2006/relationships/hyperlink" Target="consultantplus://offline/ref=B5F968E19289BCE550AE5787F68541E80D9EB7F9D2548FCAD00D725F080583800E73D5FEFD23E464zB37G" TargetMode="External"/><Relationship Id="rId441" Type="http://schemas.openxmlformats.org/officeDocument/2006/relationships/hyperlink" Target="consultantplus://offline/ref=BD0486728D87203B70D03DC60720C7FB3592A714BE6E3834C114C99BDC47F690C59EB174C43468D4073AG" TargetMode="External"/><Relationship Id="rId462" Type="http://schemas.openxmlformats.org/officeDocument/2006/relationships/hyperlink" Target="consultantplus://offline/ref=BD0486728D87203B70D03DC60720C7FB3594AD1FB2683834C114C99BDC47F690C59EB174C43468D30736G" TargetMode="External"/><Relationship Id="rId40" Type="http://schemas.openxmlformats.org/officeDocument/2006/relationships/hyperlink" Target="consultantplus://offline/ref=B5F968E19289BCE550AE5787F68541E80D9EB4F1D25C8FCAD00D725F08z035G" TargetMode="External"/><Relationship Id="rId115" Type="http://schemas.openxmlformats.org/officeDocument/2006/relationships/hyperlink" Target="consultantplus://offline/ref=B5F968E19289BCE550AE5787F68541E80D9DB1F0D6588FCAD00D725F080583800E73D5FEFD23E460zB3AG" TargetMode="External"/><Relationship Id="rId136" Type="http://schemas.openxmlformats.org/officeDocument/2006/relationships/hyperlink" Target="consultantplus://offline/ref=B5F968E19289BCE550AE5787F68541E80D9EB4F2D7598FCAD00D725F080583800E73D5FEFD23E061zB37G" TargetMode="External"/><Relationship Id="rId157" Type="http://schemas.openxmlformats.org/officeDocument/2006/relationships/hyperlink" Target="consultantplus://offline/ref=B5F968E19289BCE550AE5787F68541E80D9DB7F2DA5B8FCAD00D725F080583800E73D5FEFD23E563zB37G" TargetMode="External"/><Relationship Id="rId178" Type="http://schemas.openxmlformats.org/officeDocument/2006/relationships/hyperlink" Target="consultantplus://offline/ref=B5F968E19289BCE550AE5787F68541E80D9EB4F2D7598FCAD00D725F080583800E73D5FEFD23E064zB3FG" TargetMode="External"/><Relationship Id="rId301" Type="http://schemas.openxmlformats.org/officeDocument/2006/relationships/hyperlink" Target="consultantplus://offline/ref=B5F968E19289BCE550AE5787F68541E80D9EB7F9D2548FCAD00D725F080583800E73D5FEFD23E465zB3FG" TargetMode="External"/><Relationship Id="rId322" Type="http://schemas.openxmlformats.org/officeDocument/2006/relationships/hyperlink" Target="consultantplus://offline/ref=B5F968E19289BCE550AE5787F68541E80D9EB7F9D2548FCAD00D725F080583800E73D5FEFD23E761zB3EG" TargetMode="External"/><Relationship Id="rId343" Type="http://schemas.openxmlformats.org/officeDocument/2006/relationships/hyperlink" Target="consultantplus://offline/ref=B5F968E19289BCE550AE5787F68541E80D9DB2F8DA5A8FCAD00D725F08z035G" TargetMode="External"/><Relationship Id="rId364" Type="http://schemas.openxmlformats.org/officeDocument/2006/relationships/hyperlink" Target="consultantplus://offline/ref=B5F968E19289BCE550AE5787F68541E80D9EB4F2D7598FCAD00D725F080583800E73D5FEFD23E365zB39G" TargetMode="External"/><Relationship Id="rId61" Type="http://schemas.openxmlformats.org/officeDocument/2006/relationships/hyperlink" Target="consultantplus://offline/ref=B5F968E19289BCE550AE5787F68541E80D9EB4F2D7598FCAD00D725F080583800E73D5FEFD23E16BzB3DG" TargetMode="External"/><Relationship Id="rId82" Type="http://schemas.openxmlformats.org/officeDocument/2006/relationships/hyperlink" Target="consultantplus://offline/ref=B5F968E19289BCE550AE5787F68541E80D9DB2F0D05B8FCAD00D725F080583800E73D5FEFD22E563zB38G" TargetMode="External"/><Relationship Id="rId199" Type="http://schemas.openxmlformats.org/officeDocument/2006/relationships/hyperlink" Target="consultantplus://offline/ref=B5F968E19289BCE550AE5787F68541E80D9EB4F2D7598FCAD00D725F080583800E73D5FEFD23E06AzB3CG" TargetMode="External"/><Relationship Id="rId203" Type="http://schemas.openxmlformats.org/officeDocument/2006/relationships/hyperlink" Target="consultantplus://offline/ref=B5F968E19289BCE550AE5787F68541E80D9EB7F9D2548FCAD00D725F080583800E73D5FEFD23E56AzB36G" TargetMode="External"/><Relationship Id="rId385" Type="http://schemas.openxmlformats.org/officeDocument/2006/relationships/hyperlink" Target="consultantplus://offline/ref=BD0486728D87203B70D03DC60720C7FB3596A21FBF603834C114C99BDC47F690C59EB174C4346AD5073CG" TargetMode="External"/><Relationship Id="rId19" Type="http://schemas.openxmlformats.org/officeDocument/2006/relationships/hyperlink" Target="consultantplus://offline/ref=B5F968E19289BCE550AE5787F68541E80D9EB4F2D7598FCAD00D725F080583800E73D5FEFD23E165zB36G" TargetMode="External"/><Relationship Id="rId224" Type="http://schemas.openxmlformats.org/officeDocument/2006/relationships/hyperlink" Target="consultantplus://offline/ref=B5F968E19289BCE550AE5787F68541E80D9EB7F9D2548FCAD00D725F080583800E73D5FEFD23E462zB3BG" TargetMode="External"/><Relationship Id="rId245" Type="http://schemas.openxmlformats.org/officeDocument/2006/relationships/hyperlink" Target="consultantplus://offline/ref=B5F968E19289BCE550AE5787F68541E80D9EB7F9D2548FCAD00D725F080583800E73D5FEFD23E466zB3BG" TargetMode="External"/><Relationship Id="rId266" Type="http://schemas.openxmlformats.org/officeDocument/2006/relationships/hyperlink" Target="consultantplus://offline/ref=B5F968E19289BCE550AE5787F68541E80D9EB4F2D7598FCAD00D725F080583800E73D5FEFD23E363zB39G" TargetMode="External"/><Relationship Id="rId287" Type="http://schemas.openxmlformats.org/officeDocument/2006/relationships/hyperlink" Target="consultantplus://offline/ref=B5F968E19289BCE550AE5787F68541E80D9EB7F9D2548FCAD00D725F080583800E73D5FEFD23E761zB3EG" TargetMode="External"/><Relationship Id="rId410" Type="http://schemas.openxmlformats.org/officeDocument/2006/relationships/hyperlink" Target="consultantplus://offline/ref=BD0486728D87203B70D03DC60720C7FB3590A117B9683834C114C99BDC47F690C59EB174C4346AD60736G" TargetMode="External"/><Relationship Id="rId431" Type="http://schemas.openxmlformats.org/officeDocument/2006/relationships/hyperlink" Target="consultantplus://offline/ref=BD0486728D87203B70D03DC60720C7FB3590A414B86D3834C114C99BDC47F690C59EB174C4346FDF073BG" TargetMode="External"/><Relationship Id="rId452" Type="http://schemas.openxmlformats.org/officeDocument/2006/relationships/hyperlink" Target="consultantplus://offline/ref=BD0486728D87203B70D03DC60720C7FB3590A416BC6C3834C114C99BDC47F690C59EB174C4346AD6073EG" TargetMode="External"/><Relationship Id="rId473" Type="http://schemas.openxmlformats.org/officeDocument/2006/relationships/theme" Target="theme/theme1.xml"/><Relationship Id="rId30" Type="http://schemas.openxmlformats.org/officeDocument/2006/relationships/hyperlink" Target="consultantplus://offline/ref=B5F968E19289BCE550AE5787F68541E80D98B4F8D3558FCAD00D725F080583800E73D5FEFD23E163zB37G" TargetMode="External"/><Relationship Id="rId105" Type="http://schemas.openxmlformats.org/officeDocument/2006/relationships/hyperlink" Target="consultantplus://offline/ref=B5F968E19289BCE550AE5787F68541E80D9EB4F2D7598FCAD00D725F080583800E73D5FEFD23E060zB3FG" TargetMode="External"/><Relationship Id="rId126" Type="http://schemas.openxmlformats.org/officeDocument/2006/relationships/hyperlink" Target="consultantplus://offline/ref=B5F968E19289BCE550AE5787F68541E80D9EB4F2D7598FCAD00D725F080583800E73D5FEFD23E061zB3EG" TargetMode="External"/><Relationship Id="rId147" Type="http://schemas.openxmlformats.org/officeDocument/2006/relationships/hyperlink" Target="consultantplus://offline/ref=B5F968E19289BCE550AE5787F68541E80D9EB2F5D55F8FCAD00D725F080583800E73D5FEFD23E563zB3FG" TargetMode="External"/><Relationship Id="rId168" Type="http://schemas.openxmlformats.org/officeDocument/2006/relationships/hyperlink" Target="consultantplus://offline/ref=B5F968E19289BCE550AE5787F68541E80D9DB0F3D4598FCAD00D725F080583800E73D5FEFD23E564zB3EG" TargetMode="External"/><Relationship Id="rId312" Type="http://schemas.openxmlformats.org/officeDocument/2006/relationships/hyperlink" Target="consultantplus://offline/ref=B5F968E19289BCE550AE5787F68541E80D9EB4F2D7598FCAD00D725F080583800E73D5FEFD23E361zB36G" TargetMode="External"/><Relationship Id="rId333" Type="http://schemas.openxmlformats.org/officeDocument/2006/relationships/hyperlink" Target="consultantplus://offline/ref=B5F968E19289BCE550AE5787F68541E80D9EB4F1D25C8FCAD00D725F080583800E73D5FCFC24zE3CG" TargetMode="External"/><Relationship Id="rId354" Type="http://schemas.openxmlformats.org/officeDocument/2006/relationships/hyperlink" Target="consultantplus://offline/ref=B5F968E19289BCE550AE5787F68541E80D9EB4F2D7598FCAD00D725F080583800E73D5FEFD23E367zB3AG" TargetMode="External"/><Relationship Id="rId51" Type="http://schemas.openxmlformats.org/officeDocument/2006/relationships/hyperlink" Target="consultantplus://offline/ref=B5F968E19289BCE550AE5787F68541E80D9EB7F9D2548FCAD00D725F080583800E73D5FEFD23E563zB39G" TargetMode="External"/><Relationship Id="rId72" Type="http://schemas.openxmlformats.org/officeDocument/2006/relationships/hyperlink" Target="consultantplus://offline/ref=B5F968E19289BCE550AE5787F68541E80D9DB2F0D05B8FCAD00D725F08z035G" TargetMode="External"/><Relationship Id="rId93" Type="http://schemas.openxmlformats.org/officeDocument/2006/relationships/hyperlink" Target="consultantplus://offline/ref=B5F968E19289BCE550AE5787F68541E80D9EB4F2D7598FCAD00D725F080583800E73D5FEFD23E063zB3BG" TargetMode="External"/><Relationship Id="rId189" Type="http://schemas.openxmlformats.org/officeDocument/2006/relationships/hyperlink" Target="consultantplus://offline/ref=B5F968E19289BCE550AE5787F68541E80D9EB4F2D7598FCAD00D725F080583800E73D5FEFD23E065zB39G" TargetMode="External"/><Relationship Id="rId375" Type="http://schemas.openxmlformats.org/officeDocument/2006/relationships/hyperlink" Target="consultantplus://offline/ref=BD0486728D87203B70D03DC60720C7FB3596A71FBA613834C114C99BDC47F690C59EB174C43468D6073FG" TargetMode="External"/><Relationship Id="rId396" Type="http://schemas.openxmlformats.org/officeDocument/2006/relationships/hyperlink" Target="consultantplus://offline/ref=BD0486728D87203B70D03DC60720C7FB3596A61EBA6B3834C114C99BDC47F690C59EB171CD32063EG" TargetMode="External"/><Relationship Id="rId3" Type="http://schemas.openxmlformats.org/officeDocument/2006/relationships/settings" Target="settings.xml"/><Relationship Id="rId214" Type="http://schemas.openxmlformats.org/officeDocument/2006/relationships/hyperlink" Target="consultantplus://offline/ref=B5F968E19289BCE550AE5787F68541E80D9EB7F9D2548FCAD00D725F080583800E73D5FEFD23E56BzB3AG" TargetMode="External"/><Relationship Id="rId235" Type="http://schemas.openxmlformats.org/officeDocument/2006/relationships/hyperlink" Target="consultantplus://offline/ref=B5F968E19289BCE550AE5787F68541E80D9EB7F9D2548FCAD00D725F080583800E73D5FEFD23E463zB37G" TargetMode="External"/><Relationship Id="rId256" Type="http://schemas.openxmlformats.org/officeDocument/2006/relationships/hyperlink" Target="consultantplus://offline/ref=B5F968E19289BCE550AE5787F68541E80D9EB7F9D2548FCAD00D725F080583800E73D5FEFD23E467zB3EG" TargetMode="External"/><Relationship Id="rId277" Type="http://schemas.openxmlformats.org/officeDocument/2006/relationships/hyperlink" Target="consultantplus://offline/ref=B5F968E19289BCE550AE5787F68541E80D9EB4F2D7598FCAD00D725F080583800E73D5FEFD23E360zB3EG" TargetMode="External"/><Relationship Id="rId298" Type="http://schemas.openxmlformats.org/officeDocument/2006/relationships/hyperlink" Target="consultantplus://offline/ref=B5F968E19289BCE550AE5787F68541E80D9EB7F9D2548FCAD00D725F080583800E73D5FEFD23E464zB36G" TargetMode="External"/><Relationship Id="rId400" Type="http://schemas.openxmlformats.org/officeDocument/2006/relationships/hyperlink" Target="consultantplus://offline/ref=BD0486728D87203B70D03DC60720C7FB3595A116B86C3834C114C99BDC47F690C59EB174C4346AD6073CG" TargetMode="External"/><Relationship Id="rId421" Type="http://schemas.openxmlformats.org/officeDocument/2006/relationships/hyperlink" Target="consultantplus://offline/ref=BD0486728D87203B70D03DC60720C7FB3596A414BF6C3834C114C99BDC47F690C59EB174C4346DD60739G" TargetMode="External"/><Relationship Id="rId442" Type="http://schemas.openxmlformats.org/officeDocument/2006/relationships/hyperlink" Target="consultantplus://offline/ref=BD0486728D87203B70D03DC60720C7FB3592A714BE6E3834C114C99BDC47F690C59EB174C4346FD10737G" TargetMode="External"/><Relationship Id="rId463" Type="http://schemas.openxmlformats.org/officeDocument/2006/relationships/hyperlink" Target="consultantplus://offline/ref=BD0486728D87203B70D03DC60720C7FB3594A413BA6C3834C114C99BDC47F690C59EB174C4346AD30737G" TargetMode="External"/><Relationship Id="rId116" Type="http://schemas.openxmlformats.org/officeDocument/2006/relationships/hyperlink" Target="consultantplus://offline/ref=B5F968E19289BCE550AE5787F68541E80D9EB4F2D7598FCAD00D725F080583800E73D5FEFD23E060zB3AG" TargetMode="External"/><Relationship Id="rId137" Type="http://schemas.openxmlformats.org/officeDocument/2006/relationships/hyperlink" Target="consultantplus://offline/ref=B5F968E19289BCE550AE5787F68541E80D9EB5F0D5588FCAD00D725F080583800E73D5FEFD23E562zB37G" TargetMode="External"/><Relationship Id="rId158" Type="http://schemas.openxmlformats.org/officeDocument/2006/relationships/hyperlink" Target="consultantplus://offline/ref=B5F968E19289BCE550AE5787F68541E80D9EB4F2D7598FCAD00D725F080583800E73D5FEFD23E067zB3FG" TargetMode="External"/><Relationship Id="rId302" Type="http://schemas.openxmlformats.org/officeDocument/2006/relationships/hyperlink" Target="consultantplus://offline/ref=B5F968E19289BCE550AE5787F68541E80D9DB1F0D15F8FCAD00D725F080583800E73D5FEFD23E563zB3FG" TargetMode="External"/><Relationship Id="rId323" Type="http://schemas.openxmlformats.org/officeDocument/2006/relationships/hyperlink" Target="consultantplus://offline/ref=B5F968E19289BCE550AE5787F68541E80D9EB1F9DB5F8FCAD00D725F080583800E73D5FBF4z231G" TargetMode="External"/><Relationship Id="rId344" Type="http://schemas.openxmlformats.org/officeDocument/2006/relationships/hyperlink" Target="consultantplus://offline/ref=B5F968E19289BCE550AE5787F68541E80D9EB4F2D7598FCAD00D725F080583800E73D5FEFD23E367zB3FG" TargetMode="External"/><Relationship Id="rId20" Type="http://schemas.openxmlformats.org/officeDocument/2006/relationships/hyperlink" Target="consultantplus://offline/ref=B5F968E19289BCE550AE5787F68541E80E90B3F5D80BD8C881587Cz53AG" TargetMode="External"/><Relationship Id="rId41" Type="http://schemas.openxmlformats.org/officeDocument/2006/relationships/hyperlink" Target="consultantplus://offline/ref=B5F968E19289BCE550AE5787F68541E80D9EB4F1D25C8FCAD00D725F08z035G" TargetMode="External"/><Relationship Id="rId62" Type="http://schemas.openxmlformats.org/officeDocument/2006/relationships/hyperlink" Target="consultantplus://offline/ref=B5F968E19289BCE550AE5787F68541E80D9DB7F3D45B8FCAD00D725F080583800E73D5FEFD23E466zB3BG" TargetMode="External"/><Relationship Id="rId83" Type="http://schemas.openxmlformats.org/officeDocument/2006/relationships/hyperlink" Target="consultantplus://offline/ref=B5F968E19289BCE550AE5787F68541E80D9EB1F6D05C8FCAD00D725F080583800E73D5FEFD23E562zB39G" TargetMode="External"/><Relationship Id="rId179" Type="http://schemas.openxmlformats.org/officeDocument/2006/relationships/hyperlink" Target="consultantplus://offline/ref=B5F968E19289BCE550AE5787F68541E80D9EB4F2D7598FCAD00D725F080583800E73D5FEFD23E064zB39G" TargetMode="External"/><Relationship Id="rId365" Type="http://schemas.openxmlformats.org/officeDocument/2006/relationships/hyperlink" Target="consultantplus://offline/ref=B5F968E19289BCE550AE5787F68541E80D9EB4F2D7598FCAD00D725F080583800E73D5FEFD23E365zB38G" TargetMode="External"/><Relationship Id="rId386" Type="http://schemas.openxmlformats.org/officeDocument/2006/relationships/hyperlink" Target="consultantplus://offline/ref=BD0486728D87203B70D03DC60720C7FB3596A21FBF603834C114C99BDC47F690C59EB174C4346AD0073BG" TargetMode="External"/><Relationship Id="rId190" Type="http://schemas.openxmlformats.org/officeDocument/2006/relationships/hyperlink" Target="consultantplus://offline/ref=B5F968E19289BCE550AE5787F68541E80D9EB4F2D7598FCAD00D725F080583800E73D5FEFD23E065zB38G" TargetMode="External"/><Relationship Id="rId204" Type="http://schemas.openxmlformats.org/officeDocument/2006/relationships/hyperlink" Target="consultantplus://offline/ref=B5F968E19289BCE550AE5787F68541E80D9EB7F9D2548FCAD00D725F080583800E73D5FEFD23E56BzB3FG" TargetMode="External"/><Relationship Id="rId225" Type="http://schemas.openxmlformats.org/officeDocument/2006/relationships/hyperlink" Target="consultantplus://offline/ref=B5F968E19289BCE550AE5787F68541E80D9EB4F2D7598FCAD00D725F080583800E73D5FEFD23E362zB3EG" TargetMode="External"/><Relationship Id="rId246" Type="http://schemas.openxmlformats.org/officeDocument/2006/relationships/hyperlink" Target="consultantplus://offline/ref=B5F968E19289BCE550AE5787F68541E80D9EB4F2D7598FCAD00D725F080583800E73D5FEFD23E362zB39G" TargetMode="External"/><Relationship Id="rId267" Type="http://schemas.openxmlformats.org/officeDocument/2006/relationships/hyperlink" Target="consultantplus://offline/ref=B5F968E19289BCE550AE5787F68541E80D9EB4F2D7598FCAD00D725F080583800E73D5FEFD23E363zB38G" TargetMode="External"/><Relationship Id="rId288" Type="http://schemas.openxmlformats.org/officeDocument/2006/relationships/hyperlink" Target="consultantplus://offline/ref=B5F968E19289BCE550AE5787F68541E80D9EB4F2D7598FCAD00D725F080583800E73D5FEFD23E360zB38G" TargetMode="External"/><Relationship Id="rId411" Type="http://schemas.openxmlformats.org/officeDocument/2006/relationships/hyperlink" Target="consultantplus://offline/ref=BD0486728D87203B70D03DC60720C7FB3596A414BF6C3834C114C99BDC47F690C59EB174C4346DD6073EG" TargetMode="External"/><Relationship Id="rId432" Type="http://schemas.openxmlformats.org/officeDocument/2006/relationships/hyperlink" Target="consultantplus://offline/ref=BD0486728D87203B70D03DC60720C7FB3595A412BE613834C114C99BDC47F690C59EB174C4346FD0073DG" TargetMode="External"/><Relationship Id="rId453" Type="http://schemas.openxmlformats.org/officeDocument/2006/relationships/hyperlink" Target="consultantplus://offline/ref=BD0486728D87203B70D03DC60720C7FB3594A413B96F3834C114C99BDC47F690C59EB174C4346DD50738G" TargetMode="External"/><Relationship Id="rId106" Type="http://schemas.openxmlformats.org/officeDocument/2006/relationships/hyperlink" Target="consultantplus://offline/ref=B5F968E19289BCE550AE5787F68541E80D9EB2F0D25A8FCAD00D725F080583800E73D5FEFD23E563zB3EG" TargetMode="External"/><Relationship Id="rId127" Type="http://schemas.openxmlformats.org/officeDocument/2006/relationships/hyperlink" Target="consultantplus://offline/ref=B5F968E19289BCE550AE5787F68541E80D9DB0F9D05D8FCAD00D725F080583800E73D5FEFD23E560zB3CG" TargetMode="External"/><Relationship Id="rId313" Type="http://schemas.openxmlformats.org/officeDocument/2006/relationships/hyperlink" Target="consultantplus://offline/ref=B5F968E19289BCE550AE5787F68541E80D9EB7F9D2548FCAD00D725F080583800E73D5FEFD23E465zB38G" TargetMode="External"/><Relationship Id="rId10" Type="http://schemas.openxmlformats.org/officeDocument/2006/relationships/hyperlink" Target="consultantplus://offline/ref=B5F968E19289BCE550AE5787F68541E80D9DBCF4D65C8FCAD00D725F08z035G" TargetMode="External"/><Relationship Id="rId31" Type="http://schemas.openxmlformats.org/officeDocument/2006/relationships/hyperlink" Target="consultantplus://offline/ref=B5F968E19289BCE550AE5787F68541E80D9EB6F9D65B8FCAD00D725F08z035G" TargetMode="External"/><Relationship Id="rId52" Type="http://schemas.openxmlformats.org/officeDocument/2006/relationships/hyperlink" Target="consultantplus://offline/ref=B5F968E19289BCE550AE5787F68541E80D9EB7F9D2548FCAD00D725F080583800E73D5FEFD23E563zB38G" TargetMode="External"/><Relationship Id="rId73" Type="http://schemas.openxmlformats.org/officeDocument/2006/relationships/hyperlink" Target="consultantplus://offline/ref=B5F968E19289BCE550AE5787F68541E80D9EB4F2D7598FCAD00D725F080583800E73D5FEFD23E16BzB37G" TargetMode="External"/><Relationship Id="rId94" Type="http://schemas.openxmlformats.org/officeDocument/2006/relationships/hyperlink" Target="consultantplus://offline/ref=B5F968E19289BCE550AE5787F68541E80D9EB7F9D2548FCAD00D725F080583800E73D5FEFD23E561zB37G" TargetMode="External"/><Relationship Id="rId148" Type="http://schemas.openxmlformats.org/officeDocument/2006/relationships/hyperlink" Target="consultantplus://offline/ref=B5F968E19289BCE550AE5787F68541E80D9EB7F9D2548FCAD00D725F080583800E73D5FEFD23E567zB36G" TargetMode="External"/><Relationship Id="rId169" Type="http://schemas.openxmlformats.org/officeDocument/2006/relationships/hyperlink" Target="consultantplus://offline/ref=B5F968E19289BCE550AE5787F68541E80D9EB4F2D7598FCAD00D725F080583800E73D5FEFD23E067zB3BG" TargetMode="External"/><Relationship Id="rId334" Type="http://schemas.openxmlformats.org/officeDocument/2006/relationships/hyperlink" Target="consultantplus://offline/ref=B5F968E19289BCE550AE5787F68541E80D9DB1F0D65A8FCAD00D725F080583800E73D5FEFD23E563zB3FG" TargetMode="External"/><Relationship Id="rId355" Type="http://schemas.openxmlformats.org/officeDocument/2006/relationships/hyperlink" Target="consultantplus://offline/ref=B5F968E19289BCE550AE5787F68541E80D9EB4F2D7598FCAD00D725F080583800E73D5FEFD23E367zB39G" TargetMode="External"/><Relationship Id="rId376" Type="http://schemas.openxmlformats.org/officeDocument/2006/relationships/hyperlink" Target="consultantplus://offline/ref=BD0486728D87203B70D03DC60720C7FB3596A414BF6C3834C114C99BDC47F690C59EB174C4346CDF0736G" TargetMode="External"/><Relationship Id="rId397" Type="http://schemas.openxmlformats.org/officeDocument/2006/relationships/hyperlink" Target="consultantplus://offline/ref=BD0486728D87203B70D03DC60720C7FB3595A610B36A3834C114C99BDC47F690C59EB10730G" TargetMode="External"/><Relationship Id="rId4" Type="http://schemas.openxmlformats.org/officeDocument/2006/relationships/webSettings" Target="webSettings.xml"/><Relationship Id="rId180" Type="http://schemas.openxmlformats.org/officeDocument/2006/relationships/hyperlink" Target="consultantplus://offline/ref=B5F968E19289BCE550AE5787F68541E80D9EB7F9D2548FCAD00D725F080583800E73D5FEFD23E565zB3DG" TargetMode="External"/><Relationship Id="rId215" Type="http://schemas.openxmlformats.org/officeDocument/2006/relationships/hyperlink" Target="consultantplus://offline/ref=B5F968E19289BCE550AE5787F68541E80D9EB7F9D2548FCAD00D725F080583800E73D5FEFD23E56BzB39G" TargetMode="External"/><Relationship Id="rId236" Type="http://schemas.openxmlformats.org/officeDocument/2006/relationships/hyperlink" Target="consultantplus://offline/ref=B5F968E19289BCE550AE5787F68541E80D9EB7F9D2548FCAD00D725F080583800E73D5FEFD23E460zB3FG" TargetMode="External"/><Relationship Id="rId257" Type="http://schemas.openxmlformats.org/officeDocument/2006/relationships/hyperlink" Target="consultantplus://offline/ref=B5F968E19289BCE550AE5787F68541E80D9EB7F9D2548FCAD00D725F080583800E73D5FEFD23E467zB3DG" TargetMode="External"/><Relationship Id="rId278" Type="http://schemas.openxmlformats.org/officeDocument/2006/relationships/hyperlink" Target="consultantplus://offline/ref=B5F968E19289BCE550AE5787F68541E80D9EB7F9D2548FCAD00D725F080583800E73D5FEFD23E464zB3FG" TargetMode="External"/><Relationship Id="rId401" Type="http://schemas.openxmlformats.org/officeDocument/2006/relationships/hyperlink" Target="consultantplus://offline/ref=BD0486728D87203B70D03DC60720C7FB3596A71FBA613834C114C99BDC47F690C59EB174C43468D60737G" TargetMode="External"/><Relationship Id="rId422" Type="http://schemas.openxmlformats.org/officeDocument/2006/relationships/hyperlink" Target="consultantplus://offline/ref=BD0486728D87203B70D03DC60720C7FB3596A71FBA613834C114C99BDC47F690C59EB174C43468D5073EG" TargetMode="External"/><Relationship Id="rId443" Type="http://schemas.openxmlformats.org/officeDocument/2006/relationships/hyperlink" Target="consultantplus://offline/ref=BD0486728D87203B70D03DC60720C7FB3592A714BE6E3834C114C99BDC47F690C59EB174C4346FDF0737G" TargetMode="External"/><Relationship Id="rId464" Type="http://schemas.openxmlformats.org/officeDocument/2006/relationships/hyperlink" Target="consultantplus://offline/ref=BD0486728D87203B70D03DC60720C7FB3592A61EBD603834C114C99BDC0437G" TargetMode="External"/><Relationship Id="rId303" Type="http://schemas.openxmlformats.org/officeDocument/2006/relationships/hyperlink" Target="consultantplus://offline/ref=B5F968E19289BCE550AE5787F68541E80D9EB7F9D2548FCAD00D725F080583800E73D5FEFD23E465zB3DG" TargetMode="External"/><Relationship Id="rId42" Type="http://schemas.openxmlformats.org/officeDocument/2006/relationships/hyperlink" Target="consultantplus://offline/ref=B5F968E19289BCE550AE5787F68541E80D9EB4F2D7598FCAD00D725F080583800E73D5FEFD23E16AzB36G" TargetMode="External"/><Relationship Id="rId84" Type="http://schemas.openxmlformats.org/officeDocument/2006/relationships/hyperlink" Target="consultantplus://offline/ref=B5F968E19289BCE550AE5787F68541E80D9EB1F6D05C8FCAD00D725F080583800E73D5FEFD23E563zB3AG" TargetMode="External"/><Relationship Id="rId138" Type="http://schemas.openxmlformats.org/officeDocument/2006/relationships/hyperlink" Target="consultantplus://offline/ref=B5F968E19289BCE550AE5787F68541E80D9EB1F8DB588FCAD00D725F080583800E73D5FEFD23E462zB3FG" TargetMode="External"/><Relationship Id="rId345" Type="http://schemas.openxmlformats.org/officeDocument/2006/relationships/hyperlink" Target="consultantplus://offline/ref=B5F968E19289BCE550AE5787F68541E80D9EB7F9D2548FCAD00D725F080583800E73D5FEFD23E46BzB36G" TargetMode="External"/><Relationship Id="rId387" Type="http://schemas.openxmlformats.org/officeDocument/2006/relationships/hyperlink" Target="consultantplus://offline/ref=BD0486728D87203B70D03DC60720C7FB3596A414BF6C3834C114C99BDC47F690C59EB174C4346CDE073BG" TargetMode="External"/><Relationship Id="rId191" Type="http://schemas.openxmlformats.org/officeDocument/2006/relationships/hyperlink" Target="consultantplus://offline/ref=B5F968E19289BCE550AE5787F68541E80D9EB4F2D7598FCAD00D725F080583800E73D5FEFD23E065zB37G" TargetMode="External"/><Relationship Id="rId205" Type="http://schemas.openxmlformats.org/officeDocument/2006/relationships/hyperlink" Target="consultantplus://offline/ref=B5F968E19289BCE550AE5787F68541E80D9EB4F2D7598FCAD00D725F080583800E73D5FEFD23E06AzB37G" TargetMode="External"/><Relationship Id="rId247" Type="http://schemas.openxmlformats.org/officeDocument/2006/relationships/hyperlink" Target="consultantplus://offline/ref=B5F968E19289BCE550AE5787F68541E80D9EB4F2D7598FCAD00D725F080583800E73D5FEFD23E362zB37G" TargetMode="External"/><Relationship Id="rId412" Type="http://schemas.openxmlformats.org/officeDocument/2006/relationships/hyperlink" Target="consultantplus://offline/ref=BD0486728D87203B70D03DC60720C7FB3594AC12B2603834C114C99BDC47F690C59EB174C4346BD30736G" TargetMode="External"/><Relationship Id="rId107" Type="http://schemas.openxmlformats.org/officeDocument/2006/relationships/hyperlink" Target="consultantplus://offline/ref=B5F968E19289BCE550AE5787F68541E80D9EB7F9D2548FCAD00D725F080583800E73D5FEFD23E566zB37G" TargetMode="External"/><Relationship Id="rId289" Type="http://schemas.openxmlformats.org/officeDocument/2006/relationships/hyperlink" Target="consultantplus://offline/ref=B5F968E19289BCE550AE5787F68541E80D9EB7F9D2548FCAD00D725F080583800E73D5FEFD23E464zB39G" TargetMode="External"/><Relationship Id="rId454" Type="http://schemas.openxmlformats.org/officeDocument/2006/relationships/hyperlink" Target="consultantplus://offline/ref=BD0486728D87203B70D03DC60720C7FB3594A413B96F3834C114C99BDC47F690C59EB174C4356BD60738G" TargetMode="External"/><Relationship Id="rId11" Type="http://schemas.openxmlformats.org/officeDocument/2006/relationships/hyperlink" Target="consultantplus://offline/ref=B5F968E19289BCE550AE5787F68541E80D9DBCF4D75B8FCAD00D725F08z035G" TargetMode="External"/><Relationship Id="rId53" Type="http://schemas.openxmlformats.org/officeDocument/2006/relationships/hyperlink" Target="consultantplus://offline/ref=B5F968E19289BCE550AE5787F68541E80D9EB7F9D2548FCAD00D725F080583800E73D5FEFD23E563zB37G" TargetMode="External"/><Relationship Id="rId149" Type="http://schemas.openxmlformats.org/officeDocument/2006/relationships/hyperlink" Target="consultantplus://offline/ref=B5F968E19289BCE550AE5787F68541E80D9EB2F1D3558FCAD00D725F080583800E73D5FEFD23E763zB38G" TargetMode="External"/><Relationship Id="rId314" Type="http://schemas.openxmlformats.org/officeDocument/2006/relationships/hyperlink" Target="consultantplus://offline/ref=B5F968E19289BCE550AE5787F68541E80D9EB7F9D2548FCAD00D725F080583800E73D5FEFD23E465zB36G" TargetMode="External"/><Relationship Id="rId356" Type="http://schemas.openxmlformats.org/officeDocument/2006/relationships/hyperlink" Target="consultantplus://offline/ref=B5F968E19289BCE550AE5787F68541E80D9EB4F2D7598FCAD00D725F080583800E73D5FEFD23E367zB38G" TargetMode="External"/><Relationship Id="rId398" Type="http://schemas.openxmlformats.org/officeDocument/2006/relationships/hyperlink" Target="consultantplus://offline/ref=BD0486728D87203B70D03DC60720C7FB3595A610B36A3834C114C99BDC47F690C59EB1760C35G" TargetMode="External"/><Relationship Id="rId95" Type="http://schemas.openxmlformats.org/officeDocument/2006/relationships/hyperlink" Target="consultantplus://offline/ref=B5F968E19289BCE550AE5787F68541E80D9EB7F9D2548FCAD00D725F080583800E73D5FEFD23E561zB36G" TargetMode="External"/><Relationship Id="rId160" Type="http://schemas.openxmlformats.org/officeDocument/2006/relationships/hyperlink" Target="consultantplus://offline/ref=B5F968E19289BCE550AE5787F68541E80D9EB0F9D25A8FCAD00D725F080583800E73D5FDFB24zE33G" TargetMode="External"/><Relationship Id="rId216" Type="http://schemas.openxmlformats.org/officeDocument/2006/relationships/hyperlink" Target="consultantplus://offline/ref=B5F968E19289BCE550AE5787F68541E80D9EB7F9D2548FCAD00D725F080583800E73D5FEFD23E56BzB37G" TargetMode="External"/><Relationship Id="rId423" Type="http://schemas.openxmlformats.org/officeDocument/2006/relationships/hyperlink" Target="consultantplus://offline/ref=BD0486728D87203B70D03DC60720C7FB3596A71FBA613834C114C99BDC47F690C59EB174C43468D5073CG" TargetMode="External"/><Relationship Id="rId258" Type="http://schemas.openxmlformats.org/officeDocument/2006/relationships/hyperlink" Target="consultantplus://offline/ref=B5F968E19289BCE550AE5787F68541E80D9EB7F9D2548FCAD00D725F080583800E73D5FEFD23E467zB3BG" TargetMode="External"/><Relationship Id="rId465" Type="http://schemas.openxmlformats.org/officeDocument/2006/relationships/hyperlink" Target="consultantplus://offline/ref=BD0486728D87203B70D03DC60720C7FB3593A61FBB693834C114C99BDC0437G" TargetMode="External"/><Relationship Id="rId22" Type="http://schemas.openxmlformats.org/officeDocument/2006/relationships/hyperlink" Target="consultantplus://offline/ref=B5F968E19289BCE550AE5787F68541E80D9EB4F1D25C8FCAD00D725F080583800E73D5FEFE2BzE3CG" TargetMode="External"/><Relationship Id="rId64" Type="http://schemas.openxmlformats.org/officeDocument/2006/relationships/hyperlink" Target="consultantplus://offline/ref=B5F968E19289BCE550AE5787F68541E80D9EB7F9D2548FCAD00D725F080583800E73D5FEFD23E560zB3DG" TargetMode="External"/><Relationship Id="rId118" Type="http://schemas.openxmlformats.org/officeDocument/2006/relationships/hyperlink" Target="consultantplus://offline/ref=B5F968E19289BCE550AE5787F68541E80D9DB2F0D05B8FCAD00D725F08z035G" TargetMode="External"/><Relationship Id="rId325" Type="http://schemas.openxmlformats.org/officeDocument/2006/relationships/hyperlink" Target="consultantplus://offline/ref=B5F968E19289BCE550AE5787F68541E80D9EB7F9D2548FCAD00D725F080583800E73D5FEFD23E46BzB3EG" TargetMode="External"/><Relationship Id="rId367" Type="http://schemas.openxmlformats.org/officeDocument/2006/relationships/hyperlink" Target="consultantplus://offline/ref=BD0486728D87203B70D03DC60720C7FB3596A414BF6C3834C114C99BDC47F690C59EB174C4346CD00736G" TargetMode="External"/><Relationship Id="rId171" Type="http://schemas.openxmlformats.org/officeDocument/2006/relationships/hyperlink" Target="consultantplus://offline/ref=B5F968E19289BCE550AE5787F68541E80D9EB7F9D2548FCAD00D725F080583800E73D5FEFD23E564zB38G" TargetMode="External"/><Relationship Id="rId227" Type="http://schemas.openxmlformats.org/officeDocument/2006/relationships/hyperlink" Target="consultantplus://offline/ref=B5F968E19289BCE550AE5787F68541E80D9EB7F9D2548FCAD00D725F080583800E73D5FEFD23E462zB37G" TargetMode="External"/><Relationship Id="rId269" Type="http://schemas.openxmlformats.org/officeDocument/2006/relationships/hyperlink" Target="consultantplus://offline/ref=B5F968E19289BCE550AE5787F68541E80D9EB4F2D7598FCAD00D725F080583800E73D5FEFD23E363zB37G" TargetMode="External"/><Relationship Id="rId434" Type="http://schemas.openxmlformats.org/officeDocument/2006/relationships/hyperlink" Target="consultantplus://offline/ref=BD0486728D87203B70D03DC60720C7FB3595A413BB6E3834C114C99BDC47F690C59EB174C4346CD0073CG" TargetMode="External"/><Relationship Id="rId33" Type="http://schemas.openxmlformats.org/officeDocument/2006/relationships/hyperlink" Target="consultantplus://offline/ref=B5F968E19289BCE550AE5787F68541E80D9EB4F1D0588FCAD00D725F080583800E73D5FEFD23E560zB39G" TargetMode="External"/><Relationship Id="rId129" Type="http://schemas.openxmlformats.org/officeDocument/2006/relationships/hyperlink" Target="consultantplus://offline/ref=B5F968E19289BCE550AE5787F68541E80D9EB4F2D7598FCAD00D725F080583800E73D5FEFD23E061zB3DG" TargetMode="External"/><Relationship Id="rId280" Type="http://schemas.openxmlformats.org/officeDocument/2006/relationships/hyperlink" Target="consultantplus://offline/ref=B5F968E19289BCE550AE5787F68541E8059BBDF8D356D2C0D8547E5Dz03FG" TargetMode="External"/><Relationship Id="rId336" Type="http://schemas.openxmlformats.org/officeDocument/2006/relationships/hyperlink" Target="consultantplus://offline/ref=B5F968E19289BCE550AE5787F68541E80D9DB1F0D65A8FCAD00D725F080583800E73D5FEFD23E562zB37G" TargetMode="External"/><Relationship Id="rId75" Type="http://schemas.openxmlformats.org/officeDocument/2006/relationships/hyperlink" Target="consultantplus://offline/ref=B5F968E19289BCE550AE5787F68541E80D9EB4F2D7598FCAD00D725F080583800E73D5FEFD23E062zB3EG" TargetMode="External"/><Relationship Id="rId140" Type="http://schemas.openxmlformats.org/officeDocument/2006/relationships/hyperlink" Target="consultantplus://offline/ref=B5F968E19289BCE550AE5787F68541E80D9EB4F2D7598FCAD00D725F080583800E73D5FEFD23E066zB3CG" TargetMode="External"/><Relationship Id="rId182" Type="http://schemas.openxmlformats.org/officeDocument/2006/relationships/hyperlink" Target="consultantplus://offline/ref=B5F968E19289BCE550AE5787F68541E80D9EB7F9D2548FCAD00D725F080583800E73D5FEFD23E565zB3CG" TargetMode="External"/><Relationship Id="rId378" Type="http://schemas.openxmlformats.org/officeDocument/2006/relationships/hyperlink" Target="consultantplus://offline/ref=BD0486728D87203B70D03DC60720C7FB3595A21EB26F3834C114C99BDC0437G" TargetMode="External"/><Relationship Id="rId403" Type="http://schemas.openxmlformats.org/officeDocument/2006/relationships/hyperlink" Target="consultantplus://offline/ref=BD0486728D87203B70D03DC60720C7FB3595A714BD6D3834C114C99BDC47F690C59EB174C4346AD70737G" TargetMode="External"/><Relationship Id="rId6" Type="http://schemas.openxmlformats.org/officeDocument/2006/relationships/hyperlink" Target="consultantplus://offline/ref=B5F968E19289BCE550AE5787F68541E80D9EB4F2D7598FCAD00D725F080583800E73D5FEFD23E165zB3CG" TargetMode="External"/><Relationship Id="rId238" Type="http://schemas.openxmlformats.org/officeDocument/2006/relationships/hyperlink" Target="consultantplus://offline/ref=B5F968E19289BCE550AE5787F68541E80D9EB7F9D2548FCAD00D725F080583800E73D5FEFD23E461zB39G" TargetMode="External"/><Relationship Id="rId445" Type="http://schemas.openxmlformats.org/officeDocument/2006/relationships/hyperlink" Target="consultantplus://offline/ref=BD0486728D87203B70D03DC60720C7FB3C99A412BA63653EC94DC599DB48A987C2D7BD75C434680D37G" TargetMode="External"/><Relationship Id="rId291" Type="http://schemas.openxmlformats.org/officeDocument/2006/relationships/hyperlink" Target="consultantplus://offline/ref=B5F968E19289BCE550AE5787F68541E80D9DB6F0DB558FCAD00D725F080583800E73D5FEFD23E563zB3DG" TargetMode="External"/><Relationship Id="rId305" Type="http://schemas.openxmlformats.org/officeDocument/2006/relationships/hyperlink" Target="consultantplus://offline/ref=B5F968E19289BCE550AE5787F68541E80D9EB7F9D5598FCAD00D725F08z035G" TargetMode="External"/><Relationship Id="rId347" Type="http://schemas.openxmlformats.org/officeDocument/2006/relationships/hyperlink" Target="consultantplus://offline/ref=B5F968E19289BCE550AE5787F68541E80D9DB2F8DA5A8FCAD00D725F08z035G" TargetMode="External"/><Relationship Id="rId44" Type="http://schemas.openxmlformats.org/officeDocument/2006/relationships/hyperlink" Target="consultantplus://offline/ref=B5F968E19289BCE550AE5787F68541E80D9EB7F9D2548FCAD00D725F080583800E73D5FEFD23E563zB3BG" TargetMode="External"/><Relationship Id="rId86" Type="http://schemas.openxmlformats.org/officeDocument/2006/relationships/hyperlink" Target="consultantplus://offline/ref=B5F968E19289BCE550AE5787F68541E80D9EB5F9D65C8FCAD00D725F080583800E73D5FEFD23E563zB37G" TargetMode="External"/><Relationship Id="rId151" Type="http://schemas.openxmlformats.org/officeDocument/2006/relationships/hyperlink" Target="consultantplus://offline/ref=B5F968E19289BCE550AE5787F68541E80D9DB2F8DA5A8FCAD00D725F08z035G" TargetMode="External"/><Relationship Id="rId389" Type="http://schemas.openxmlformats.org/officeDocument/2006/relationships/hyperlink" Target="consultantplus://offline/ref=BD0486728D87203B70D03DC60720C7FB3595A01EBE683834C114C99BDC47F690C59EB174C4346AD6073A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159</Pages>
  <Words>105312</Words>
  <Characters>600282</Characters>
  <Application>Microsoft Office Word</Application>
  <DocSecurity>0</DocSecurity>
  <Lines>5002</Lines>
  <Paragraphs>1408</Paragraphs>
  <ScaleCrop>false</ScaleCrop>
  <HeadingPairs>
    <vt:vector size="4" baseType="variant">
      <vt:variant>
        <vt:lpstr>Название</vt:lpstr>
      </vt:variant>
      <vt:variant>
        <vt:i4>1</vt:i4>
      </vt:variant>
      <vt:variant>
        <vt:lpstr>Заголовки</vt:lpstr>
      </vt:variant>
      <vt:variant>
        <vt:i4>31</vt:i4>
      </vt:variant>
    </vt:vector>
  </HeadingPairs>
  <TitlesOfParts>
    <vt:vector size="32" baseType="lpstr">
      <vt:lpstr/>
      <vt:lpstr/>
      <vt:lpstr>Глава 1. ОБЩИЕ ПОЛОЖЕНИЯ</vt:lpstr>
      <vt:lpstr>    Статья 1. Сфера применения настоящего Федерального закона</vt:lpstr>
      <vt:lpstr>    Статья 2. Законодательство Российской Федерации и иные нормативные правовые акты</vt:lpstr>
      <vt:lpstr>    Статья 3. Основные понятия, используемые в настоящем Федеральном законе</vt:lpstr>
      <vt:lpstr>    Статья 4. Информационное обеспечение контрактной системы в сфере закупок</vt:lpstr>
      <vt:lpstr>    Статья 5. Организация электронного документооборота в контрактной системе в сфер</vt:lpstr>
      <vt:lpstr>    Статья 6. Принципы контрактной системы в сфере закупок</vt:lpstr>
      <vt:lpstr>    Статья 7. Принципы открытости и прозрачности</vt:lpstr>
      <vt:lpstr>    Статья 8. Принцип обеспечения конкуренции</vt:lpstr>
      <vt:lpstr>    Статья 9. Принцип профессионализма заказчика</vt:lpstr>
      <vt:lpstr>    Статья 10. Принцип стимулирования инноваций</vt:lpstr>
      <vt:lpstr>    Статья 11. Принцип единства контрактной системы в сфере закупок</vt:lpstr>
      <vt:lpstr>    Статья 12. Принцип ответственности за результативность обеспечения государственн</vt:lpstr>
      <vt:lpstr>    Статья 13. Цели осуществления закупок</vt:lpstr>
      <vt:lpstr>    Статья 14. Применение национального режима при осуществлении закупок</vt:lpstr>
      <vt:lpstr>    Статья 15. Особенности закупок, осуществляемых бюджетным, автономным учреждениям</vt:lpstr>
      <vt:lpstr>Глава 2. ПЛАНИРОВАНИЕ</vt:lpstr>
      <vt:lpstr>    Статья 16. Планирование закупок</vt:lpstr>
      <vt:lpstr>    Статья 17. Планы закупок</vt:lpstr>
      <vt:lpstr>    Статья 18. Обоснование закупок</vt:lpstr>
      <vt:lpstr>    Статья 19. Нормирование в сфере закупок</vt:lpstr>
      <vt:lpstr>    Статья 20. Обязательное общественное обсуждение закупок</vt:lpstr>
      <vt:lpstr>    Статья 21. Планы-графики</vt:lpstr>
      <vt:lpstr>    Статья 22. Начальная (максимальная) цена контракта, цена контракта, заключаемого</vt:lpstr>
      <vt:lpstr>    Статья 23. Идентификационный код закупки, каталог товаров, работ, услуг для обес</vt:lpstr>
      <vt:lpstr>Глава 3. ОСУЩЕСТВЛЕНИЕ ЗАКУПОК</vt:lpstr>
      <vt:lpstr>    § 1. Общие положения</vt:lpstr>
      <vt:lpstr>        Статья 24. Способы определения поставщиков (подрядчиков, исполнителей)</vt:lpstr>
      <vt:lpstr>        Статья 25. Совместные конкурсы и аукционы</vt:lpstr>
      <vt:lpstr>        Статья 26. Централизованные закупки</vt:lpstr>
    </vt:vector>
  </TitlesOfParts>
  <Company/>
  <LinksUpToDate>false</LinksUpToDate>
  <CharactersWithSpaces>704186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2014-08-26T06:55:00Z</dcterms:created>
  <dcterms:modified xsi:type="dcterms:W3CDTF">2014-08-26T06:56:00Z</dcterms:modified>
</cp:coreProperties>
</file>